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90E8D"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05B21A5E">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41D25C18" w:rsidR="001318C9" w:rsidRDefault="00304DC0" w:rsidP="00A809BD">
                              <w:pPr>
                                <w:pStyle w:val="PODTYTU"/>
                                <w:spacing w:before="2160"/>
                                <w:jc w:val="center"/>
                              </w:pPr>
                              <w:r>
                                <w:t xml:space="preserve"> </w:t>
                              </w:r>
                              <w:r w:rsidR="00B05CA6" w:rsidRPr="00B05CA6">
                                <w:t>Modernizacja pomieszczeń biurowych w RE Bełchatów PE Wieluń</w:t>
                              </w:r>
                            </w:p>
                            <w:p w14:paraId="1B29D8E9" w14:textId="0B9FDB00" w:rsidR="001318C9" w:rsidRDefault="001318C9" w:rsidP="00357462">
                              <w:pPr>
                                <w:pStyle w:val="tekst"/>
                                <w:spacing w:before="720"/>
                                <w:jc w:val="center"/>
                              </w:pPr>
                              <w:r w:rsidRPr="006E100D">
                                <w:t>Nume</w:t>
                              </w:r>
                              <w:r>
                                <w:t>r Postępowania:</w:t>
                              </w:r>
                              <w:r>
                                <w:tab/>
                              </w:r>
                              <w:r w:rsidR="004C2EA6" w:rsidRPr="004C2EA6">
                                <w:t>POST/DYS/OLD/GZ/0</w:t>
                              </w:r>
                              <w:r w:rsidR="00B05CA6">
                                <w:t>1489</w:t>
                              </w:r>
                              <w:r w:rsidR="004C2EA6" w:rsidRPr="004C2EA6">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030C87C3"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B05CA6">
                                <w:rPr>
                                  <w:noProof/>
                                </w:rPr>
                                <w:t>20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41D25C18" w:rsidR="001318C9" w:rsidRDefault="00304DC0" w:rsidP="00A809BD">
                        <w:pPr>
                          <w:pStyle w:val="PODTYTU"/>
                          <w:spacing w:before="2160"/>
                          <w:jc w:val="center"/>
                        </w:pPr>
                        <w:r>
                          <w:t xml:space="preserve"> </w:t>
                        </w:r>
                        <w:r w:rsidR="00B05CA6" w:rsidRPr="00B05CA6">
                          <w:t>Modernizacja pomieszczeń biurowych w RE Bełchatów PE Wieluń</w:t>
                        </w:r>
                      </w:p>
                      <w:p w14:paraId="1B29D8E9" w14:textId="0B9FDB00" w:rsidR="001318C9" w:rsidRDefault="001318C9" w:rsidP="00357462">
                        <w:pPr>
                          <w:pStyle w:val="tekst"/>
                          <w:spacing w:before="720"/>
                          <w:jc w:val="center"/>
                        </w:pPr>
                        <w:r w:rsidRPr="006E100D">
                          <w:t>Nume</w:t>
                        </w:r>
                        <w:r>
                          <w:t>r Postępowania:</w:t>
                        </w:r>
                        <w:r>
                          <w:tab/>
                        </w:r>
                        <w:r w:rsidR="004C2EA6" w:rsidRPr="004C2EA6">
                          <w:t>POST/DYS/OLD/GZ/0</w:t>
                        </w:r>
                        <w:r w:rsidR="00B05CA6">
                          <w:t>1489</w:t>
                        </w:r>
                        <w:r w:rsidR="004C2EA6" w:rsidRPr="004C2EA6">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030C87C3"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B05CA6">
                          <w:rPr>
                            <w:noProof/>
                          </w:rPr>
                          <w:t>20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67E693CA" w:rsidR="0059192E" w:rsidRDefault="0059192E" w:rsidP="009D4F0D">
          <w:pPr>
            <w:pStyle w:val="Nagwekspisutreci"/>
            <w:tabs>
              <w:tab w:val="left" w:pos="2370"/>
            </w:tabs>
          </w:pPr>
          <w:r>
            <w:t>Spis treści</w:t>
          </w:r>
          <w:r w:rsidR="009D4F0D">
            <w:tab/>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3403D9E3"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Pr>
                <w:webHidden/>
              </w:rPr>
              <w:t>6</w:t>
            </w:r>
            <w:r>
              <w:rPr>
                <w:webHidden/>
              </w:rPr>
              <w:fldChar w:fldCharType="end"/>
            </w:r>
          </w:hyperlink>
        </w:p>
        <w:p w14:paraId="7C293583" w14:textId="09EC129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Pr>
                <w:webHidden/>
              </w:rPr>
              <w:t>7</w:t>
            </w:r>
            <w:r>
              <w:rPr>
                <w:webHidden/>
              </w:rPr>
              <w:fldChar w:fldCharType="end"/>
            </w:r>
          </w:hyperlink>
        </w:p>
        <w:p w14:paraId="53F6E9AF" w14:textId="1EF31DFA"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Pr>
                <w:webHidden/>
              </w:rPr>
              <w:t>7</w:t>
            </w:r>
            <w:r>
              <w:rPr>
                <w:webHidden/>
              </w:rPr>
              <w:fldChar w:fldCharType="end"/>
            </w:r>
          </w:hyperlink>
        </w:p>
        <w:p w14:paraId="426FCB98" w14:textId="178FB5D1"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Pr>
                <w:webHidden/>
              </w:rPr>
              <w:t>9</w:t>
            </w:r>
            <w:r>
              <w:rPr>
                <w:webHidden/>
              </w:rPr>
              <w:fldChar w:fldCharType="end"/>
            </w:r>
          </w:hyperlink>
        </w:p>
        <w:p w14:paraId="55E26B12" w14:textId="2E6B6DB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Pr>
                <w:webHidden/>
              </w:rPr>
              <w:t>9</w:t>
            </w:r>
            <w:r>
              <w:rPr>
                <w:webHidden/>
              </w:rPr>
              <w:fldChar w:fldCharType="end"/>
            </w:r>
          </w:hyperlink>
        </w:p>
        <w:p w14:paraId="6A327E1C" w14:textId="2783809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Pr>
                <w:webHidden/>
              </w:rPr>
              <w:t>11</w:t>
            </w:r>
            <w:r>
              <w:rPr>
                <w:webHidden/>
              </w:rPr>
              <w:fldChar w:fldCharType="end"/>
            </w:r>
          </w:hyperlink>
        </w:p>
        <w:p w14:paraId="05AFF06B" w14:textId="1AC8AC95"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Pr>
                <w:webHidden/>
              </w:rPr>
              <w:t>11</w:t>
            </w:r>
            <w:r>
              <w:rPr>
                <w:webHidden/>
              </w:rPr>
              <w:fldChar w:fldCharType="end"/>
            </w:r>
          </w:hyperlink>
        </w:p>
        <w:p w14:paraId="49A6FB55" w14:textId="36873EE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Pr>
                <w:webHidden/>
              </w:rPr>
              <w:t>12</w:t>
            </w:r>
            <w:r>
              <w:rPr>
                <w:webHidden/>
              </w:rPr>
              <w:fldChar w:fldCharType="end"/>
            </w:r>
          </w:hyperlink>
        </w:p>
        <w:p w14:paraId="2604CA24" w14:textId="34E7488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12</w:t>
            </w:r>
            <w:r>
              <w:rPr>
                <w:webHidden/>
              </w:rPr>
              <w:fldChar w:fldCharType="end"/>
            </w:r>
          </w:hyperlink>
        </w:p>
        <w:p w14:paraId="20CB8DE3" w14:textId="54242651"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12</w:t>
            </w:r>
            <w:r>
              <w:rPr>
                <w:webHidden/>
              </w:rPr>
              <w:fldChar w:fldCharType="end"/>
            </w:r>
          </w:hyperlink>
        </w:p>
        <w:p w14:paraId="3C0F09E4" w14:textId="57932F4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13</w:t>
            </w:r>
            <w:r>
              <w:rPr>
                <w:webHidden/>
              </w:rPr>
              <w:fldChar w:fldCharType="end"/>
            </w:r>
          </w:hyperlink>
        </w:p>
        <w:p w14:paraId="27FB5429" w14:textId="0B2C92F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13</w:t>
            </w:r>
            <w:r>
              <w:rPr>
                <w:webHidden/>
              </w:rPr>
              <w:fldChar w:fldCharType="end"/>
            </w:r>
          </w:hyperlink>
        </w:p>
        <w:p w14:paraId="6FD864AF" w14:textId="1075537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14</w:t>
            </w:r>
            <w:r>
              <w:rPr>
                <w:webHidden/>
              </w:rPr>
              <w:fldChar w:fldCharType="end"/>
            </w:r>
          </w:hyperlink>
        </w:p>
        <w:p w14:paraId="5B9B8BD4" w14:textId="1AC919EF"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14</w:t>
            </w:r>
            <w:r>
              <w:rPr>
                <w:webHidden/>
              </w:rPr>
              <w:fldChar w:fldCharType="end"/>
            </w:r>
          </w:hyperlink>
        </w:p>
        <w:p w14:paraId="79502066" w14:textId="73BD623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14</w:t>
            </w:r>
            <w:r>
              <w:rPr>
                <w:webHidden/>
              </w:rPr>
              <w:fldChar w:fldCharType="end"/>
            </w:r>
          </w:hyperlink>
        </w:p>
        <w:p w14:paraId="11F7E7D6" w14:textId="6ECAECC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16</w:t>
            </w:r>
            <w:r>
              <w:rPr>
                <w:webHidden/>
              </w:rPr>
              <w:fldChar w:fldCharType="end"/>
            </w:r>
          </w:hyperlink>
        </w:p>
        <w:p w14:paraId="6E85BD1A" w14:textId="76D5B1D8"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17</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6A767C20"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9B0477">
        <w:rPr>
          <w:color w:val="000000"/>
          <w:sz w:val="20"/>
          <w:lang w:eastAsia="pl-PL"/>
        </w:rPr>
        <w:t>Łódź</w:t>
      </w:r>
      <w:r w:rsidRPr="00C62503">
        <w:rPr>
          <w:color w:val="000000"/>
          <w:sz w:val="20"/>
          <w:lang w:eastAsia="pl-PL"/>
        </w:rPr>
        <w:t>,</w:t>
      </w:r>
    </w:p>
    <w:p w14:paraId="68173CCC" w14:textId="77777777" w:rsidR="009B0477" w:rsidRPr="00093F52" w:rsidRDefault="009B0477" w:rsidP="009B0477">
      <w:pPr>
        <w:pStyle w:val="Bezodstpw"/>
        <w:ind w:left="709"/>
        <w:jc w:val="both"/>
        <w:rPr>
          <w:sz w:val="20"/>
          <w:lang w:eastAsia="pl-PL"/>
        </w:rPr>
      </w:pPr>
      <w:r w:rsidRPr="00093F52">
        <w:rPr>
          <w:sz w:val="20"/>
          <w:lang w:eastAsia="pl-PL"/>
        </w:rPr>
        <w:t xml:space="preserve">Adres: </w:t>
      </w:r>
      <w:r w:rsidRPr="00F75CE7">
        <w:rPr>
          <w:sz w:val="20"/>
          <w:lang w:eastAsia="pl-PL"/>
        </w:rPr>
        <w:t>90-021 Łódź ul. Tuwima 58</w:t>
      </w:r>
      <w:r>
        <w:rPr>
          <w:sz w:val="20"/>
          <w:lang w:eastAsia="pl-PL"/>
        </w:rPr>
        <w:t xml:space="preserve">, </w:t>
      </w:r>
      <w:r w:rsidRPr="00093F52">
        <w:rPr>
          <w:sz w:val="20"/>
          <w:lang w:eastAsia="pl-PL"/>
        </w:rPr>
        <w:t xml:space="preserve"> Telefon: (42) 675 10 00</w:t>
      </w:r>
    </w:p>
    <w:p w14:paraId="5E8440F0" w14:textId="77777777" w:rsidR="009B0477" w:rsidRPr="004E469B" w:rsidRDefault="009B0477" w:rsidP="009B0477">
      <w:pPr>
        <w:pStyle w:val="Bezodstpw"/>
        <w:ind w:left="709"/>
        <w:jc w:val="both"/>
        <w:rPr>
          <w:rFonts w:cstheme="minorHAnsi"/>
          <w:sz w:val="20"/>
          <w:lang w:eastAsia="pl-PL"/>
        </w:rPr>
      </w:pPr>
      <w:hyperlink r:id="rId13" w:history="1">
        <w:r w:rsidRPr="00C915B1">
          <w:rPr>
            <w:rStyle w:val="Hipercze"/>
            <w:rFonts w:cstheme="minorHAnsi"/>
            <w:color w:val="286AEE" w:themeColor="accent3" w:themeTint="99"/>
            <w:lang w:eastAsia="pl-PL"/>
          </w:rPr>
          <w:t>https://www.pgedystrybucja.pl</w:t>
        </w:r>
      </w:hyperlink>
      <w:r w:rsidRPr="004B4556">
        <w:rPr>
          <w:rFonts w:cstheme="minorHAnsi"/>
          <w:sz w:val="20"/>
          <w:lang w:eastAsia="pl-PL"/>
        </w:rPr>
        <w:t xml:space="preserve"> </w:t>
      </w:r>
    </w:p>
    <w:p w14:paraId="2E8CB26D" w14:textId="6C0DCA4F" w:rsidR="008F38F2" w:rsidRPr="004E469B" w:rsidRDefault="008F38F2" w:rsidP="001562C9">
      <w:pPr>
        <w:pStyle w:val="Bezodstpw"/>
        <w:ind w:left="709"/>
        <w:jc w:val="both"/>
        <w:rPr>
          <w:rFonts w:cstheme="minorHAnsi"/>
          <w:sz w:val="20"/>
          <w:lang w:eastAsia="pl-PL"/>
        </w:rPr>
      </w:pPr>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9B0477">
          <w:rPr>
            <w:rStyle w:val="Hipercze"/>
            <w:color w:val="286AEE" w:themeColor="accent2" w:themeTint="99"/>
          </w:rPr>
          <w:t>https://www.pgedystrybucja.pl/przetargi</w:t>
        </w:r>
      </w:hyperlink>
      <w:r w:rsidRPr="00C62503">
        <w:rPr>
          <w:rStyle w:val="Hipercze"/>
        </w:rPr>
        <w:t xml:space="preserve"> oraz </w:t>
      </w:r>
      <w:hyperlink r:id="rId15" w:history="1">
        <w:r w:rsidRPr="009B0477">
          <w:rPr>
            <w:rStyle w:val="Hipercze"/>
            <w:color w:val="286AEE" w:themeColor="accent2" w:themeTint="99"/>
          </w:rPr>
          <w:t>https://swpp2.gkpge.pl</w:t>
        </w:r>
      </w:hyperlink>
      <w:r w:rsidRPr="00C62503">
        <w:rPr>
          <w:sz w:val="20"/>
        </w:rPr>
        <w:t xml:space="preserve"> - zakładka Baza Wiedzy), a także Kodeksie cywilnym.</w:t>
      </w:r>
    </w:p>
    <w:p w14:paraId="18E5C5DF" w14:textId="31DD05F1" w:rsidR="008F38F2" w:rsidRPr="009B0477" w:rsidRDefault="008F38F2" w:rsidP="009B0477">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7A715197" w14:textId="005B7E16" w:rsidR="008F38F2" w:rsidRDefault="00624681" w:rsidP="008F38F2">
      <w:pPr>
        <w:numPr>
          <w:ilvl w:val="2"/>
          <w:numId w:val="6"/>
        </w:numPr>
        <w:spacing w:before="120" w:after="120" w:line="24" w:lineRule="atLeast"/>
        <w:ind w:left="709" w:hanging="709"/>
        <w:jc w:val="both"/>
        <w:rPr>
          <w:color w:val="FF0000"/>
          <w:sz w:val="20"/>
        </w:rPr>
      </w:pPr>
      <w:r w:rsidRPr="00164027">
        <w:rPr>
          <w:color w:val="002060"/>
          <w:sz w:val="20"/>
        </w:rPr>
        <w:t>Zamawiający najpierw dokona oceny Ofert, a następnie zbada, czy Wykonawca, którego Oferta została oceniona jako najkorzystniejsza, nie podlega wykluczeniu oraz spełnia warunki u</w:t>
      </w:r>
      <w:r>
        <w:rPr>
          <w:color w:val="002060"/>
          <w:sz w:val="20"/>
        </w:rPr>
        <w:t>działu w Postępowaniu zakupowym</w:t>
      </w:r>
      <w:r w:rsidRPr="00164027">
        <w:rPr>
          <w:color w:val="002060"/>
          <w:sz w:val="20"/>
        </w:rPr>
        <w:t xml:space="preserve"> </w:t>
      </w:r>
      <w:r w:rsidRPr="00164027">
        <w:rPr>
          <w:b/>
          <w:color w:val="C00000"/>
          <w:sz w:val="20"/>
        </w:rPr>
        <w:t>(procedura odwrócona)</w:t>
      </w:r>
    </w:p>
    <w:p w14:paraId="5BFE3D6D" w14:textId="4FA4FA95" w:rsidR="00952FBA" w:rsidRPr="00952FBA" w:rsidRDefault="00952FBA" w:rsidP="008F38F2">
      <w:pPr>
        <w:numPr>
          <w:ilvl w:val="2"/>
          <w:numId w:val="6"/>
        </w:numPr>
        <w:spacing w:before="120" w:after="120" w:line="24" w:lineRule="atLeast"/>
        <w:ind w:left="709" w:hanging="709"/>
        <w:jc w:val="both"/>
        <w:rPr>
          <w:sz w:val="20"/>
        </w:rPr>
      </w:pPr>
      <w:r w:rsidRPr="00952FBA">
        <w:rPr>
          <w:sz w:val="20"/>
        </w:rPr>
        <w:t>Zamawiający oceni oferty pod względem zgodności z wymaganiami zawartymi w SWZ oraz dokona oceny zgodnie z określonymi w SWZ kryteriami</w:t>
      </w:r>
    </w:p>
    <w:p w14:paraId="68540DD5" w14:textId="7FD183E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w:t>
      </w:r>
      <w:r w:rsidR="00AF3A94">
        <w:rPr>
          <w:sz w:val="20"/>
        </w:rPr>
        <w:br/>
      </w:r>
      <w:r w:rsidRPr="00C62503">
        <w:rPr>
          <w:sz w:val="20"/>
        </w:rPr>
        <w:t>z Wykonawcami, których Oferty nie podlegają odrzuceniu. Szczegóły dotyczące aukcji elektroniczne</w:t>
      </w:r>
      <w:r w:rsidR="009B0477">
        <w:rPr>
          <w:sz w:val="20"/>
        </w:rPr>
        <w:t>j zostały podane w pkt 16 SWZ</w:t>
      </w:r>
      <w:r w:rsidR="00AF3A94">
        <w:rPr>
          <w:sz w:val="20"/>
        </w:rPr>
        <w:t xml:space="preserve"> – nie dotyczy</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23BE37AB"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Zamawiający zamieści informację o sposobie zakończenia postępowania zakupowego </w:t>
      </w:r>
      <w:r w:rsidR="00AF3A94">
        <w:rPr>
          <w:sz w:val="20"/>
        </w:rPr>
        <w:br/>
      </w:r>
      <w:r w:rsidRPr="00C62503">
        <w:rPr>
          <w:sz w:val="20"/>
        </w:rPr>
        <w:t>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A4BC7F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AF3A94">
        <w:rPr>
          <w:sz w:val="20"/>
          <w:lang w:eastAsia="pl-PL"/>
        </w:rPr>
        <w:t xml:space="preserve">dopuszcza </w:t>
      </w:r>
      <w:r w:rsidR="009B0477" w:rsidRPr="00AF3A94">
        <w:rPr>
          <w:sz w:val="20"/>
          <w:lang w:eastAsia="pl-PL"/>
        </w:rPr>
        <w:t>składani</w:t>
      </w:r>
      <w:r w:rsidRPr="00AF3A94">
        <w:rPr>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215CC6">
      <w:pPr>
        <w:pStyle w:val="Akapitzlist"/>
        <w:numPr>
          <w:ilvl w:val="3"/>
          <w:numId w:val="6"/>
        </w:numPr>
        <w:spacing w:before="120" w:after="0" w:line="24" w:lineRule="atLeast"/>
        <w:ind w:left="1701" w:hanging="992"/>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215CC6">
      <w:pPr>
        <w:pStyle w:val="Akapitzlist"/>
        <w:numPr>
          <w:ilvl w:val="3"/>
          <w:numId w:val="6"/>
        </w:numPr>
        <w:spacing w:before="120" w:after="0" w:line="24" w:lineRule="atLeast"/>
        <w:ind w:left="1701" w:hanging="992"/>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5100BD86"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związku z obowiązywaniem Rozporządzenia Parlamentu Europejskiego i Rady (UE) 2016/679 z dnia 27 kwietnia 2016 r. w sprawie ochrony osób fizycznych w związku </w:t>
      </w:r>
      <w:r w:rsidR="00943608">
        <w:rPr>
          <w:sz w:val="20"/>
        </w:rPr>
        <w:br/>
      </w:r>
      <w:r w:rsidRPr="00C62503">
        <w:rPr>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402CF">
          <w:rPr>
            <w:rStyle w:val="Hipercze"/>
            <w:color w:val="286AEE" w:themeColor="accen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8402CF" w:rsidRDefault="008F38F2" w:rsidP="008F38F2">
      <w:pPr>
        <w:pStyle w:val="Akapitzlist"/>
        <w:spacing w:line="24" w:lineRule="atLeast"/>
        <w:ind w:left="360" w:firstLine="348"/>
        <w:rPr>
          <w:rFonts w:cstheme="minorHAnsi"/>
          <w:bCs/>
          <w:color w:val="286AEE" w:themeColor="accent2" w:themeTint="99"/>
          <w:sz w:val="20"/>
        </w:rPr>
      </w:pPr>
      <w:hyperlink r:id="rId17" w:history="1">
        <w:r w:rsidRPr="008402CF">
          <w:rPr>
            <w:rStyle w:val="Hipercze"/>
            <w:rFonts w:cstheme="minorHAnsi"/>
            <w:bCs/>
            <w:color w:val="286AEE" w:themeColor="accent2" w:themeTint="99"/>
          </w:rPr>
          <w:t>https://pgedystrybucja.pl/przetargi/przetargi-zakupowe</w:t>
        </w:r>
      </w:hyperlink>
    </w:p>
    <w:p w14:paraId="5BEFBA20" w14:textId="20967DAE"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4C78BC">
        <w:rPr>
          <w:sz w:val="20"/>
        </w:rPr>
        <w:br/>
      </w:r>
      <w:r w:rsidRPr="00C62503">
        <w:rPr>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8402CF">
        <w:rPr>
          <w:b/>
          <w:bCs/>
          <w:sz w:val="20"/>
        </w:rPr>
        <w:t>Załącznik nr 9</w:t>
      </w:r>
      <w:r w:rsidRPr="00C62503">
        <w:rPr>
          <w:b/>
          <w:bCs/>
          <w:sz w:val="20"/>
        </w:rPr>
        <w:t xml:space="preserve"> do SWZ</w:t>
      </w:r>
      <w:r w:rsidRPr="00C62503">
        <w:rPr>
          <w:sz w:val="20"/>
        </w:rPr>
        <w:t xml:space="preserve"> </w:t>
      </w:r>
      <w:r w:rsidR="00357462">
        <w:rPr>
          <w:sz w:val="20"/>
        </w:rPr>
        <w:t xml:space="preserve"> </w:t>
      </w:r>
      <w:r w:rsidR="004C2EA6" w:rsidRPr="00943608">
        <w:rPr>
          <w:color w:val="C00000"/>
          <w:sz w:val="20"/>
        </w:rPr>
        <w:t>- nie dotyczy</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402CF" w:rsidRDefault="008F38F2" w:rsidP="008F38F2">
      <w:pPr>
        <w:pStyle w:val="Akapitzlist"/>
        <w:spacing w:line="24" w:lineRule="atLeast"/>
        <w:ind w:left="709"/>
        <w:rPr>
          <w:rFonts w:cstheme="minorHAnsi"/>
          <w:color w:val="286AEE" w:themeColor="accent2" w:themeTint="99"/>
          <w:sz w:val="20"/>
        </w:rPr>
      </w:pPr>
      <w:hyperlink r:id="rId18" w:history="1">
        <w:r w:rsidRPr="008402CF">
          <w:rPr>
            <w:rStyle w:val="Hipercze"/>
            <w:rFonts w:cstheme="minorHAnsi"/>
            <w:color w:val="286AEE" w:themeColor="accen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5AF60CD2" w14:textId="0F6F01A4" w:rsidR="008F38F2" w:rsidRPr="008402CF" w:rsidRDefault="008F38F2" w:rsidP="00E80D3C">
      <w:pPr>
        <w:pStyle w:val="Akapitzlist"/>
        <w:numPr>
          <w:ilvl w:val="1"/>
          <w:numId w:val="7"/>
        </w:numPr>
        <w:spacing w:before="120" w:line="24" w:lineRule="atLeast"/>
        <w:rPr>
          <w:b/>
          <w:bCs/>
          <w:sz w:val="20"/>
        </w:rPr>
      </w:pPr>
      <w:r w:rsidRPr="00C62503">
        <w:rPr>
          <w:sz w:val="20"/>
        </w:rPr>
        <w:t xml:space="preserve">Przedmiotem postępowania zakupowego jest </w:t>
      </w:r>
      <w:r w:rsidR="0031037F">
        <w:rPr>
          <w:b/>
          <w:bCs/>
          <w:color w:val="002060"/>
          <w:sz w:val="20"/>
        </w:rPr>
        <w:t>m</w:t>
      </w:r>
      <w:r w:rsidR="0031037F" w:rsidRPr="0031037F">
        <w:rPr>
          <w:b/>
          <w:bCs/>
          <w:color w:val="002060"/>
          <w:sz w:val="20"/>
        </w:rPr>
        <w:t xml:space="preserve">odernizacja pomieszczeń biurowych </w:t>
      </w:r>
      <w:r w:rsidR="0031037F">
        <w:rPr>
          <w:b/>
          <w:bCs/>
          <w:color w:val="002060"/>
          <w:sz w:val="20"/>
        </w:rPr>
        <w:br/>
      </w:r>
      <w:r w:rsidR="0031037F" w:rsidRPr="0031037F">
        <w:rPr>
          <w:b/>
          <w:bCs/>
          <w:color w:val="002060"/>
          <w:sz w:val="20"/>
        </w:rPr>
        <w:t>w RE Bełchatów PE Wieluń</w:t>
      </w:r>
      <w:r w:rsidR="00357462" w:rsidRPr="00357462">
        <w:rPr>
          <w:b/>
          <w:bCs/>
          <w:sz w:val="20"/>
        </w:rPr>
        <w:t xml:space="preserve"> </w:t>
      </w:r>
    </w:p>
    <w:p w14:paraId="255ACFB7" w14:textId="588EAD42" w:rsidR="004C2EA6" w:rsidRPr="004C2EA6" w:rsidRDefault="008F38F2" w:rsidP="00E80D3C">
      <w:pPr>
        <w:pStyle w:val="Akapitzlist"/>
        <w:numPr>
          <w:ilvl w:val="1"/>
          <w:numId w:val="7"/>
        </w:numPr>
        <w:spacing w:before="120" w:after="0" w:line="24" w:lineRule="atLeast"/>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t>
      </w:r>
      <w:r w:rsidR="004C2EA6">
        <w:rPr>
          <w:sz w:val="20"/>
        </w:rPr>
        <w:t xml:space="preserve">częściowych ani </w:t>
      </w:r>
      <w:r w:rsidRPr="00C62503">
        <w:rPr>
          <w:sz w:val="20"/>
        </w:rPr>
        <w:t xml:space="preserve">wariantowych.  </w:t>
      </w:r>
    </w:p>
    <w:p w14:paraId="56F9A99D" w14:textId="71207A69" w:rsidR="00E347E5" w:rsidRPr="00E347E5" w:rsidRDefault="00E347E5" w:rsidP="00E80D3C">
      <w:pPr>
        <w:pStyle w:val="Akapitzlist"/>
        <w:numPr>
          <w:ilvl w:val="1"/>
          <w:numId w:val="7"/>
        </w:numPr>
        <w:spacing w:before="120" w:after="0" w:line="24" w:lineRule="atLeast"/>
        <w:jc w:val="both"/>
        <w:rPr>
          <w:sz w:val="20"/>
        </w:rPr>
      </w:pPr>
      <w:r w:rsidRPr="00E347E5">
        <w:rPr>
          <w:sz w:val="20"/>
        </w:rPr>
        <w:t>Zamawiający nie przewiduje możliwości skorzystania z Prawa Opcji.</w:t>
      </w:r>
    </w:p>
    <w:p w14:paraId="72646880" w14:textId="53EEE42F" w:rsidR="00E347E5" w:rsidRPr="00E347E5" w:rsidRDefault="00E347E5" w:rsidP="00E80D3C">
      <w:pPr>
        <w:pStyle w:val="Akapitzlist"/>
        <w:numPr>
          <w:ilvl w:val="1"/>
          <w:numId w:val="7"/>
        </w:numPr>
        <w:spacing w:before="120" w:after="0" w:line="24" w:lineRule="atLeast"/>
        <w:jc w:val="both"/>
        <w:rPr>
          <w:sz w:val="20"/>
        </w:rPr>
      </w:pPr>
      <w:r w:rsidRPr="00E347E5">
        <w:rPr>
          <w:sz w:val="20"/>
        </w:rPr>
        <w:t xml:space="preserve">Zamawiający nie przewiduje możliwości udzielenia Wykonawcy Zamówień dodatkowych </w:t>
      </w:r>
    </w:p>
    <w:p w14:paraId="26ED3D3E" w14:textId="060501B0" w:rsidR="004C2EA6" w:rsidRPr="004C2EA6" w:rsidRDefault="008F38F2" w:rsidP="004C2EA6">
      <w:pPr>
        <w:pStyle w:val="Akapitzlist"/>
        <w:numPr>
          <w:ilvl w:val="1"/>
          <w:numId w:val="7"/>
        </w:numPr>
        <w:spacing w:before="120" w:after="0" w:line="24" w:lineRule="atLeast"/>
        <w:ind w:left="567" w:hanging="567"/>
        <w:contextualSpacing w:val="0"/>
        <w:jc w:val="both"/>
        <w:rPr>
          <w:sz w:val="20"/>
        </w:rPr>
      </w:pPr>
      <w:r w:rsidRPr="008402CF">
        <w:rPr>
          <w:sz w:val="20"/>
        </w:rPr>
        <w:t xml:space="preserve">Pozostałe warunki i wymagania dotyczące realizacji zamówienia zostały określone </w:t>
      </w:r>
      <w:r w:rsidR="00E80D3C">
        <w:rPr>
          <w:sz w:val="20"/>
        </w:rPr>
        <w:br/>
      </w:r>
      <w:r w:rsidRPr="008402CF">
        <w:rPr>
          <w:sz w:val="20"/>
        </w:rPr>
        <w:t xml:space="preserve">w załączonym Szczegółowym Opisie Przedmiotu Zamówienia, stanowiącym </w:t>
      </w:r>
      <w:r w:rsidRPr="008402CF">
        <w:rPr>
          <w:b/>
          <w:bCs/>
          <w:sz w:val="20"/>
        </w:rPr>
        <w:t>Załącznik nr 1 do SWZ</w:t>
      </w:r>
      <w:r w:rsidRPr="008402CF">
        <w:rPr>
          <w:sz w:val="20"/>
        </w:rPr>
        <w:t xml:space="preserve"> oraz Umowie, której wzór stanowi </w:t>
      </w:r>
      <w:r w:rsidR="008402CF">
        <w:rPr>
          <w:b/>
          <w:bCs/>
          <w:sz w:val="20"/>
        </w:rPr>
        <w:t>Załącznik nr 5</w:t>
      </w:r>
      <w:r w:rsidRPr="008402CF">
        <w:rPr>
          <w:b/>
          <w:bCs/>
          <w:sz w:val="20"/>
        </w:rPr>
        <w:t xml:space="preserve"> do SWZ</w:t>
      </w:r>
      <w:r w:rsidRPr="008402CF">
        <w:rPr>
          <w:sz w:val="20"/>
        </w:rPr>
        <w:t>.</w:t>
      </w:r>
    </w:p>
    <w:p w14:paraId="522C539B" w14:textId="7499A068"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69AD5DA2" w14:textId="52A0F3F4" w:rsidR="00E13EA5" w:rsidRPr="00E347E5" w:rsidRDefault="00E347E5" w:rsidP="00E347E5">
      <w:pPr>
        <w:pStyle w:val="Akapitzlist"/>
        <w:numPr>
          <w:ilvl w:val="1"/>
          <w:numId w:val="20"/>
        </w:numPr>
        <w:spacing w:before="120" w:after="0" w:line="24" w:lineRule="atLeast"/>
        <w:ind w:left="567" w:hanging="567"/>
        <w:jc w:val="both"/>
        <w:rPr>
          <w:sz w:val="20"/>
        </w:rPr>
      </w:pPr>
      <w:r>
        <w:rPr>
          <w:sz w:val="20"/>
        </w:rPr>
        <w:t>Zamawiający</w:t>
      </w:r>
      <w:r w:rsidR="00E13EA5" w:rsidRPr="00E347E5">
        <w:rPr>
          <w:sz w:val="20"/>
        </w:rPr>
        <w:t xml:space="preserve"> </w:t>
      </w:r>
      <w:r w:rsidRPr="00E347E5">
        <w:rPr>
          <w:sz w:val="20"/>
        </w:rPr>
        <w:t xml:space="preserve">nie wymaga wniesienia wadium </w:t>
      </w:r>
    </w:p>
    <w:p w14:paraId="3466642E" w14:textId="77777777" w:rsidR="008F38F2" w:rsidRPr="00C62503" w:rsidRDefault="008F38F2" w:rsidP="008F38F2">
      <w:pPr>
        <w:pStyle w:val="Nagwek1"/>
        <w:numPr>
          <w:ilvl w:val="0"/>
          <w:numId w:val="9"/>
        </w:numPr>
      </w:pPr>
      <w:bookmarkStart w:id="31" w:name="_Toc193111781"/>
      <w:r w:rsidRPr="00C62503">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091E7403"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w:t>
      </w:r>
      <w:r w:rsidR="00E80D3C">
        <w:rPr>
          <w:sz w:val="20"/>
          <w:lang w:eastAsia="pl-PL"/>
        </w:rPr>
        <w:br/>
      </w:r>
      <w:r w:rsidRPr="00C62503">
        <w:rPr>
          <w:sz w:val="20"/>
          <w:lang w:eastAsia="pl-PL"/>
        </w:rPr>
        <w:t xml:space="preserve">z postępowania, określa </w:t>
      </w:r>
      <w:r w:rsidRPr="00C62503">
        <w:rPr>
          <w:b/>
          <w:bCs/>
          <w:sz w:val="20"/>
          <w:lang w:eastAsia="pl-PL"/>
        </w:rPr>
        <w:t>Załącznik nr 2 do SWZ</w:t>
      </w:r>
      <w:r w:rsidRPr="00C62503">
        <w:rPr>
          <w:sz w:val="20"/>
          <w:lang w:eastAsia="pl-PL"/>
        </w:rPr>
        <w:t xml:space="preserve">. </w:t>
      </w:r>
    </w:p>
    <w:p w14:paraId="0703E686" w14:textId="70555DF8"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t>
      </w:r>
      <w:r w:rsidR="00E80D3C">
        <w:rPr>
          <w:sz w:val="20"/>
          <w:lang w:eastAsia="pl-PL"/>
        </w:rPr>
        <w:br/>
      </w:r>
      <w:r w:rsidRPr="00C62503">
        <w:rPr>
          <w:sz w:val="20"/>
          <w:lang w:eastAsia="pl-PL"/>
        </w:rPr>
        <w:t xml:space="preserve">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lastRenderedPageBreak/>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4CEC068E"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w:t>
      </w:r>
      <w:r w:rsidR="00996295">
        <w:rPr>
          <w:rFonts w:asciiTheme="minorHAnsi" w:hAnsiTheme="minorHAnsi" w:cstheme="minorBidi"/>
          <w:sz w:val="20"/>
        </w:rPr>
        <w:br/>
      </w:r>
      <w:r w:rsidRPr="00C62503">
        <w:rPr>
          <w:rFonts w:asciiTheme="minorHAnsi" w:hAnsiTheme="minorHAnsi" w:cstheme="minorBidi"/>
          <w:sz w:val="20"/>
        </w:rPr>
        <w:t xml:space="preserve">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0B91CB46"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4274BA32" w:rsidR="008F38F2" w:rsidRPr="008402CF" w:rsidRDefault="008402CF" w:rsidP="008402CF">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będzie skutkowało odrzuceniem oferty z postępowania na </w:t>
      </w:r>
      <w:r w:rsidRPr="00A47506">
        <w:rPr>
          <w:b/>
          <w:bCs/>
          <w:sz w:val="20"/>
        </w:rPr>
        <w:t>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w:t>
      </w:r>
      <w:r w:rsidRPr="008402CF">
        <w:rPr>
          <w:b/>
          <w:bCs/>
          <w:sz w:val="20"/>
        </w:rPr>
        <w:t>Nie dopuszcza się składania zaszyfrowanego Formularza Oferty</w:t>
      </w:r>
      <w:r w:rsidRPr="006F317F">
        <w:rPr>
          <w:bCs/>
          <w:sz w:val="20"/>
        </w:rPr>
        <w:t xml:space="preserve">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996295">
      <w:pPr>
        <w:pStyle w:val="Tekstpodstawowy"/>
        <w:numPr>
          <w:ilvl w:val="1"/>
          <w:numId w:val="10"/>
        </w:numPr>
        <w:spacing w:before="120" w:line="24" w:lineRule="atLeast"/>
        <w:ind w:left="709" w:hanging="709"/>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996295">
      <w:pPr>
        <w:pStyle w:val="Tekstpodstawowy"/>
        <w:numPr>
          <w:ilvl w:val="1"/>
          <w:numId w:val="10"/>
        </w:numPr>
        <w:spacing w:before="120" w:line="24" w:lineRule="atLeast"/>
        <w:ind w:left="709" w:hanging="709"/>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996295">
      <w:pPr>
        <w:pStyle w:val="Tekstpodstawowy"/>
        <w:numPr>
          <w:ilvl w:val="1"/>
          <w:numId w:val="10"/>
        </w:numPr>
        <w:spacing w:before="120" w:line="24" w:lineRule="atLeast"/>
        <w:ind w:left="709" w:hanging="709"/>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 xml:space="preserve">Wykonawca może zwrócić się do Zamawiającego o wyjaśnienie treści Ogłoszenia o Zakupie i SWZ. Zamawiający udzieli wyjaśnień niezwłocznie. Zamawiający może nie udzielić </w:t>
      </w:r>
      <w:r w:rsidRPr="00C62503">
        <w:rPr>
          <w:sz w:val="20"/>
        </w:rPr>
        <w:lastRenderedPageBreak/>
        <w:t>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328999B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996295">
        <w:rPr>
          <w:sz w:val="20"/>
        </w:rPr>
        <w:br/>
      </w:r>
      <w:r w:rsidRPr="00C62503">
        <w:rPr>
          <w:sz w:val="20"/>
        </w:rPr>
        <w:t>w punkcie 9 SWZ.</w:t>
      </w:r>
      <w:bookmarkEnd w:id="36"/>
    </w:p>
    <w:p w14:paraId="5CEE6EF7" w14:textId="5ACCB09C"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 xml:space="preserve">Zamawiający może dokonywać w toku postępowania modyfikacji treści SWZ. Informację </w:t>
      </w:r>
      <w:r w:rsidR="00996295">
        <w:rPr>
          <w:sz w:val="20"/>
        </w:rPr>
        <w:br/>
      </w:r>
      <w:r w:rsidRPr="00C62503">
        <w:rPr>
          <w:sz w:val="20"/>
        </w:rPr>
        <w:t xml:space="preserve">o zmianie Zamawiający przekaże Wykonawcom za pośrednictwem Systemu Zakupowego </w:t>
      </w:r>
      <w:r w:rsidR="00996295">
        <w:rPr>
          <w:sz w:val="20"/>
        </w:rPr>
        <w:br/>
      </w:r>
      <w:r w:rsidRPr="00C62503">
        <w:rPr>
          <w:sz w:val="20"/>
        </w:rPr>
        <w:t>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D4B40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402CF">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9A04482"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w:t>
      </w:r>
      <w:r w:rsidR="00996295">
        <w:rPr>
          <w:rFonts w:asciiTheme="minorHAnsi" w:hAnsiTheme="minorHAnsi" w:cstheme="minorBidi"/>
          <w:sz w:val="20"/>
        </w:rPr>
        <w:br/>
      </w:r>
      <w:r w:rsidRPr="00C62503">
        <w:rPr>
          <w:rFonts w:asciiTheme="minorHAnsi" w:hAnsiTheme="minorHAnsi" w:cstheme="minorBidi"/>
          <w:sz w:val="20"/>
        </w:rPr>
        <w:t xml:space="preserve">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14712863"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Ceny (wartości) zaokrągla się do pełnego grosza w taki sposób, że końcówki poniżej </w:t>
      </w:r>
      <w:r w:rsidR="00996295">
        <w:rPr>
          <w:rFonts w:asciiTheme="minorHAnsi" w:hAnsiTheme="minorHAnsi" w:cstheme="minorBidi"/>
          <w:sz w:val="20"/>
        </w:rPr>
        <w:br/>
      </w:r>
      <w:r w:rsidRPr="00C62503">
        <w:rPr>
          <w:rFonts w:asciiTheme="minorHAnsi" w:hAnsiTheme="minorHAnsi" w:cstheme="minorBidi"/>
          <w:sz w:val="20"/>
        </w:rPr>
        <w:t>0,5 grosza pomija się, a końcówki 0,5 grosza i wyższe zaokrągla się do 1 grosza.</w:t>
      </w:r>
    </w:p>
    <w:p w14:paraId="51AF2A2D" w14:textId="54272CDD"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w:t>
      </w:r>
      <w:r w:rsidR="00996295">
        <w:rPr>
          <w:sz w:val="20"/>
        </w:rPr>
        <w:br/>
      </w:r>
      <w:r w:rsidRPr="00C62503">
        <w:rPr>
          <w:sz w:val="20"/>
        </w:rPr>
        <w:t>i usług (Dz. U. z 2018 r. poz. 2174, z późn.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lastRenderedPageBreak/>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7851BADA" w14:textId="36B0D1DE" w:rsidR="008402CF" w:rsidRPr="00916FE7" w:rsidRDefault="00916FE7" w:rsidP="00A85894">
      <w:pPr>
        <w:pStyle w:val="Akapitzlist"/>
        <w:numPr>
          <w:ilvl w:val="2"/>
          <w:numId w:val="13"/>
        </w:numPr>
        <w:spacing w:before="120" w:after="0" w:line="24" w:lineRule="atLeast"/>
        <w:ind w:left="1418" w:hanging="851"/>
        <w:rPr>
          <w:color w:val="002060"/>
          <w:sz w:val="20"/>
        </w:rPr>
      </w:pPr>
      <w:bookmarkStart w:id="40" w:name="_Toc354752464"/>
      <w:bookmarkStart w:id="41" w:name="_Toc516566389"/>
      <w:bookmarkStart w:id="42" w:name="_Toc516581659"/>
      <w:bookmarkStart w:id="43" w:name="_Toc516734844"/>
      <w:bookmarkStart w:id="44" w:name="_Toc516738874"/>
      <w:r>
        <w:rPr>
          <w:b/>
          <w:color w:val="002060"/>
          <w:sz w:val="20"/>
        </w:rPr>
        <w:t>Klaudia Jarosz</w:t>
      </w:r>
      <w:r w:rsidR="008402CF" w:rsidRPr="00916FE7">
        <w:rPr>
          <w:color w:val="002060"/>
          <w:sz w:val="20"/>
        </w:rPr>
        <w:t xml:space="preserve">,  Wydział </w:t>
      </w:r>
      <w:r>
        <w:rPr>
          <w:color w:val="002060"/>
          <w:sz w:val="20"/>
        </w:rPr>
        <w:t>Zakupów</w:t>
      </w:r>
      <w:r w:rsidR="008402CF" w:rsidRPr="00916FE7">
        <w:rPr>
          <w:color w:val="002060"/>
          <w:sz w:val="20"/>
        </w:rPr>
        <w:t xml:space="preserve"> Oddziału Łódź PGE Dystrybucja S.A., </w:t>
      </w:r>
      <w:r w:rsidR="00A85894">
        <w:rPr>
          <w:color w:val="002060"/>
          <w:sz w:val="20"/>
        </w:rPr>
        <w:br/>
      </w:r>
      <w:r w:rsidR="008402CF" w:rsidRPr="00916FE7">
        <w:rPr>
          <w:color w:val="002060"/>
          <w:sz w:val="20"/>
        </w:rPr>
        <w:t xml:space="preserve">(w godz. 8:00-14:00), </w:t>
      </w:r>
    </w:p>
    <w:p w14:paraId="727A3DFF" w14:textId="1AAC10B9" w:rsidR="008402CF" w:rsidRPr="00916FE7" w:rsidRDefault="008402CF" w:rsidP="00A85894">
      <w:pPr>
        <w:pStyle w:val="Akapitzlist"/>
        <w:spacing w:before="120" w:after="0" w:line="24" w:lineRule="atLeast"/>
        <w:ind w:left="1418" w:hanging="2"/>
        <w:rPr>
          <w:color w:val="002060"/>
          <w:sz w:val="20"/>
          <w:u w:val="single"/>
          <w:lang w:val="en-GB"/>
        </w:rPr>
      </w:pPr>
      <w:r w:rsidRPr="00916FE7">
        <w:rPr>
          <w:color w:val="002060"/>
          <w:sz w:val="20"/>
          <w:u w:val="single"/>
          <w:lang w:val="en-GB"/>
        </w:rPr>
        <w:t xml:space="preserve">e-mail: </w:t>
      </w:r>
      <w:bookmarkEnd w:id="40"/>
      <w:r w:rsidR="001A6EF0">
        <w:rPr>
          <w:rStyle w:val="Hipercze"/>
          <w:color w:val="002060"/>
          <w:u w:val="single"/>
          <w:lang w:val="en-GB"/>
        </w:rPr>
        <w:t>Klaudia.Jarosz</w:t>
      </w:r>
      <w:r w:rsidRPr="00916FE7">
        <w:rPr>
          <w:color w:val="002060"/>
          <w:sz w:val="20"/>
          <w:u w:val="single"/>
          <w:lang w:val="en-GB"/>
        </w:rPr>
        <w:t xml:space="preserve">@pgedystrybucja.pl </w:t>
      </w:r>
    </w:p>
    <w:p w14:paraId="56A942C4" w14:textId="74E3DAD1" w:rsidR="008402CF" w:rsidRPr="00916FE7" w:rsidRDefault="008402CF" w:rsidP="00A85894">
      <w:pPr>
        <w:pStyle w:val="Akapitzlist"/>
        <w:spacing w:before="120" w:after="0" w:line="24" w:lineRule="atLeast"/>
        <w:ind w:left="1418" w:hanging="2"/>
        <w:rPr>
          <w:color w:val="002060"/>
          <w:sz w:val="20"/>
          <w:u w:val="single"/>
        </w:rPr>
      </w:pPr>
      <w:r w:rsidRPr="00916FE7">
        <w:rPr>
          <w:color w:val="002060"/>
          <w:sz w:val="20"/>
          <w:u w:val="single"/>
        </w:rPr>
        <w:t xml:space="preserve">dodatkowo: </w:t>
      </w:r>
      <w:r w:rsidR="00A03DFB">
        <w:rPr>
          <w:color w:val="002060"/>
          <w:sz w:val="20"/>
          <w:u w:val="single"/>
        </w:rPr>
        <w:t>Dariusz.Klimacki</w:t>
      </w:r>
      <w:r w:rsidRPr="00916FE7">
        <w:rPr>
          <w:color w:val="002060"/>
          <w:sz w:val="20"/>
          <w:u w:val="single"/>
        </w:rPr>
        <w:t>@pgedystrybucja.pl</w:t>
      </w:r>
      <w:bookmarkEnd w:id="41"/>
      <w:bookmarkEnd w:id="42"/>
      <w:bookmarkEnd w:id="43"/>
      <w:bookmarkEnd w:id="44"/>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5" w:name="_Toc193111790"/>
      <w:r w:rsidRPr="00C62503">
        <w:t>MIEJSCE ORAZ TERMIN SKŁADANIA  OFERT</w:t>
      </w:r>
      <w:bookmarkEnd w:id="45"/>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0" w:history="1">
        <w:r w:rsidRPr="008402CF">
          <w:rPr>
            <w:rStyle w:val="Hipercze"/>
            <w:color w:val="286AEE" w:themeColor="accent2" w:themeTint="99"/>
          </w:rPr>
          <w:t>https://swpp2.gkpge.pl</w:t>
        </w:r>
      </w:hyperlink>
      <w:r w:rsidRPr="008402CF">
        <w:rPr>
          <w:color w:val="286AEE" w:themeColor="accent2" w:themeTint="99"/>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03823969" w:rsidR="008F38F2" w:rsidRPr="00AC11F7"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W dniu opublikowania postępowania termin składania ofert został wyznaczony do dnia </w:t>
      </w:r>
      <w:r w:rsidR="00B03244">
        <w:rPr>
          <w:b/>
          <w:bCs/>
          <w:color w:val="C00000"/>
          <w:sz w:val="20"/>
          <w:highlight w:val="yellow"/>
        </w:rPr>
        <w:t>06.05</w:t>
      </w:r>
      <w:r w:rsidR="00A9679D" w:rsidRPr="00A03DFB">
        <w:rPr>
          <w:b/>
          <w:bCs/>
          <w:color w:val="C00000"/>
          <w:sz w:val="20"/>
          <w:highlight w:val="yellow"/>
        </w:rPr>
        <w:t>.202</w:t>
      </w:r>
      <w:r w:rsidR="00311867" w:rsidRPr="00A03DFB">
        <w:rPr>
          <w:b/>
          <w:bCs/>
          <w:color w:val="C00000"/>
          <w:sz w:val="20"/>
          <w:highlight w:val="yellow"/>
        </w:rPr>
        <w:t>6</w:t>
      </w:r>
      <w:r w:rsidRPr="00A03DFB">
        <w:rPr>
          <w:b/>
          <w:bCs/>
          <w:color w:val="C00000"/>
          <w:sz w:val="20"/>
          <w:highlight w:val="yellow"/>
        </w:rPr>
        <w:t xml:space="preserve"> do godz. </w:t>
      </w:r>
      <w:r w:rsidR="00A9679D" w:rsidRPr="00A03DFB">
        <w:rPr>
          <w:b/>
          <w:bCs/>
          <w:color w:val="C00000"/>
          <w:sz w:val="20"/>
          <w:highlight w:val="yellow"/>
        </w:rPr>
        <w:t>09:00</w:t>
      </w:r>
      <w:r w:rsidRPr="00AC11F7">
        <w:rPr>
          <w:b/>
          <w:bCs/>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644E7CEF"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t>
      </w:r>
      <w:r w:rsidR="00A03DFB">
        <w:rPr>
          <w:sz w:val="20"/>
        </w:rPr>
        <w:br/>
      </w:r>
      <w:r w:rsidRPr="00C62503">
        <w:rPr>
          <w:sz w:val="20"/>
        </w:rPr>
        <w:t xml:space="preserve">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321BC42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w:t>
      </w:r>
      <w:r w:rsidR="00A03DFB">
        <w:rPr>
          <w:sz w:val="20"/>
        </w:rPr>
        <w:br/>
      </w:r>
      <w:r w:rsidRPr="00C62503">
        <w:rPr>
          <w:sz w:val="20"/>
        </w:rPr>
        <w:t xml:space="preserve">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6" w:name="_Toc193111791"/>
      <w:r w:rsidRPr="00C62503">
        <w:t>TERMIN ZWIĄZANIA OFERTĄ</w:t>
      </w:r>
      <w:bookmarkEnd w:id="46"/>
    </w:p>
    <w:p w14:paraId="52B9BB67" w14:textId="21E3E0EF"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402CF">
        <w:rPr>
          <w:sz w:val="20"/>
        </w:rPr>
        <w:t>tą wynosi 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7" w:name="_Toc193111792"/>
      <w:r w:rsidRPr="00C62503">
        <w:t>INFORMACJE DOTYCZĄCE OCENY OFERT</w:t>
      </w:r>
      <w:bookmarkEnd w:id="47"/>
      <w:r w:rsidRPr="00C62503">
        <w:t xml:space="preserve"> </w:t>
      </w:r>
    </w:p>
    <w:p w14:paraId="6BECD925" w14:textId="32051011" w:rsidR="007E432C"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w:t>
      </w:r>
    </w:p>
    <w:p w14:paraId="61234835" w14:textId="5F926C32" w:rsidR="008F38F2" w:rsidRPr="00C62503" w:rsidRDefault="008F38F2" w:rsidP="007E432C">
      <w:pPr>
        <w:pStyle w:val="Akapitzlist"/>
        <w:spacing w:before="120" w:after="120" w:line="24" w:lineRule="atLeast"/>
        <w:ind w:left="709"/>
        <w:contextualSpacing w:val="0"/>
        <w:jc w:val="both"/>
        <w:rPr>
          <w:sz w:val="20"/>
        </w:rPr>
      </w:pPr>
      <w:r w:rsidRPr="00C62503">
        <w:rPr>
          <w:sz w:val="20"/>
        </w:rPr>
        <w:t xml:space="preserve">- </w:t>
      </w:r>
      <w:r w:rsidRPr="00933580">
        <w:rPr>
          <w:color w:val="002060"/>
          <w:sz w:val="20"/>
        </w:rPr>
        <w:t xml:space="preserve">kryterium oceny ofert: </w:t>
      </w:r>
      <w:r w:rsidR="007E432C" w:rsidRPr="00933580">
        <w:rPr>
          <w:b/>
          <w:bCs/>
          <w:color w:val="002060"/>
          <w:sz w:val="20"/>
        </w:rPr>
        <w:t>łączna</w:t>
      </w:r>
      <w:r w:rsidR="007E432C" w:rsidRPr="00933580">
        <w:rPr>
          <w:color w:val="002060"/>
          <w:sz w:val="20"/>
        </w:rPr>
        <w:t xml:space="preserve"> </w:t>
      </w:r>
      <w:r w:rsidRPr="00933580">
        <w:rPr>
          <w:b/>
          <w:color w:val="002060"/>
          <w:sz w:val="20"/>
        </w:rPr>
        <w:t>cena netto (waga 100%)</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lastRenderedPageBreak/>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8" w:name="_Toc193111793"/>
      <w:r w:rsidRPr="00C62503">
        <w:t>ZABEZPIECZENIE NALEŻYTEGO WYKONANIA UMOWY</w:t>
      </w:r>
      <w:bookmarkEnd w:id="48"/>
    </w:p>
    <w:p w14:paraId="788C2B09" w14:textId="3F2A2C8B" w:rsidR="00E13EA5" w:rsidRPr="00E347E5" w:rsidRDefault="00E13EA5" w:rsidP="00E347E5">
      <w:pPr>
        <w:pStyle w:val="Akapitzlist"/>
        <w:numPr>
          <w:ilvl w:val="1"/>
          <w:numId w:val="18"/>
        </w:numPr>
        <w:spacing w:before="120" w:after="120" w:line="24" w:lineRule="atLeast"/>
        <w:ind w:left="709" w:hanging="709"/>
        <w:contextualSpacing w:val="0"/>
        <w:jc w:val="both"/>
        <w:rPr>
          <w:b/>
          <w:bCs/>
          <w:sz w:val="20"/>
        </w:rPr>
      </w:pPr>
      <w:r w:rsidRPr="00E347E5">
        <w:rPr>
          <w:sz w:val="20"/>
        </w:rPr>
        <w:t xml:space="preserve">Zamawiający </w:t>
      </w:r>
      <w:bookmarkStart w:id="49" w:name="_Hlk213405731"/>
      <w:r w:rsidR="00E347E5" w:rsidRPr="00E347E5">
        <w:rPr>
          <w:bCs/>
          <w:sz w:val="20"/>
        </w:rPr>
        <w:t>nie wymaga wniesienia zabezpieczenia należytego wykonania</w:t>
      </w:r>
      <w:r w:rsidR="00E347E5" w:rsidRPr="00E347E5">
        <w:rPr>
          <w:b/>
          <w:sz w:val="20"/>
        </w:rPr>
        <w:t xml:space="preserve"> </w:t>
      </w:r>
      <w:bookmarkEnd w:id="49"/>
    </w:p>
    <w:p w14:paraId="0F9B02D4" w14:textId="77777777" w:rsidR="008F38F2" w:rsidRPr="00C62503" w:rsidRDefault="008F38F2" w:rsidP="008F38F2">
      <w:pPr>
        <w:pStyle w:val="Nagwek1"/>
        <w:numPr>
          <w:ilvl w:val="0"/>
          <w:numId w:val="22"/>
        </w:numPr>
      </w:pPr>
      <w:bookmarkStart w:id="50" w:name="_Toc193111794"/>
      <w:r w:rsidRPr="00C62503">
        <w:t>INFORMACJE DOTYCZĄCE ZAWARCIA UMOWY</w:t>
      </w:r>
      <w:bookmarkEnd w:id="50"/>
    </w:p>
    <w:p w14:paraId="48C82CB9" w14:textId="3BD9EF3F"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402CF">
        <w:rPr>
          <w:b/>
          <w:bCs/>
          <w:sz w:val="20"/>
        </w:rPr>
        <w:t>Załączniku nr 5</w:t>
      </w:r>
      <w:r w:rsidRPr="00C62503">
        <w:rPr>
          <w:b/>
          <w:bCs/>
          <w:sz w:val="20"/>
        </w:rPr>
        <w:t xml:space="preserve"> do SWZ</w:t>
      </w:r>
      <w:r w:rsidRPr="00C62503">
        <w:rPr>
          <w:sz w:val="20"/>
        </w:rPr>
        <w:t>, na warunkach określonych w niniejszym Postępowaniu.</w:t>
      </w:r>
    </w:p>
    <w:p w14:paraId="42688767" w14:textId="59156F4D"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402CF">
        <w:rPr>
          <w:b/>
          <w:bCs/>
          <w:sz w:val="20"/>
        </w:rPr>
        <w:t>Załącznik nr 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52C2B8EB" w:rsidR="008F38F2" w:rsidRPr="00C62503" w:rsidRDefault="008F38F2" w:rsidP="00CE336E">
      <w:pPr>
        <w:pStyle w:val="Akapitzlist"/>
        <w:numPr>
          <w:ilvl w:val="1"/>
          <w:numId w:val="22"/>
        </w:numPr>
        <w:spacing w:after="0"/>
        <w:ind w:left="709" w:hanging="709"/>
        <w:jc w:val="both"/>
        <w:rPr>
          <w:sz w:val="20"/>
        </w:rPr>
      </w:pPr>
      <w:r w:rsidRPr="00C62503">
        <w:rPr>
          <w:sz w:val="20"/>
        </w:rPr>
        <w:t>Wykonawca w ciągu 7 dni od daty ogłoszenia o wyniku postępowania w strefie publicznej Systemu SWPP2 zobowiązany jest dostarczyć Zamawiającemu niezbędne dane i dokumenty do zawarcia Umowy, w tym: szczegółowy kosztorys ofertowy oraz szczegółowy harmonogram rzeczowofinansowy</w:t>
      </w:r>
      <w:r w:rsidRPr="00C62503">
        <w:rPr>
          <w:sz w:val="20"/>
        </w:rPr>
        <w:noBreakHyphen/>
        <w:t>, które podlegać będą akceptacji przez Inspektora Nadzoru wyznaczonego przez Zamawiającego</w:t>
      </w:r>
      <w:r w:rsidR="002A4405">
        <w:rPr>
          <w:sz w:val="20"/>
        </w:rPr>
        <w:t xml:space="preserve"> – w postępowaniach gdzie powyższe dokumenty są wymagane</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1" w:name="_Toc193111795"/>
      <w:r w:rsidRPr="00C62503">
        <w:t>DODATKOWE INFORMACJE</w:t>
      </w:r>
      <w:bookmarkEnd w:id="51"/>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01535368"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w:t>
      </w:r>
      <w:r w:rsidRPr="002A4405">
        <w:rPr>
          <w:sz w:val="20"/>
          <w:u w:val="single"/>
        </w:rPr>
        <w:t>na podstawie Umowy powierzenia 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r w:rsidR="005B72EA">
        <w:rPr>
          <w:sz w:val="20"/>
        </w:rPr>
        <w:t xml:space="preserve"> </w:t>
      </w:r>
      <w:r w:rsidR="00357462">
        <w:rPr>
          <w:sz w:val="20"/>
        </w:rPr>
        <w:t>– nie dotyczy</w:t>
      </w:r>
    </w:p>
    <w:p w14:paraId="6FAFCA60" w14:textId="5FAD4F7C"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r w:rsidR="00357462">
        <w:rPr>
          <w:sz w:val="20"/>
        </w:rPr>
        <w:t>– nie dotyczy</w:t>
      </w:r>
    </w:p>
    <w:p w14:paraId="45F3C168" w14:textId="77777777" w:rsidR="008F38F2" w:rsidRPr="00C62503" w:rsidRDefault="008F38F2" w:rsidP="008F38F2">
      <w:pPr>
        <w:pStyle w:val="Nagwek1"/>
        <w:numPr>
          <w:ilvl w:val="0"/>
          <w:numId w:val="23"/>
        </w:numPr>
      </w:pPr>
      <w:bookmarkStart w:id="52" w:name="_Toc193111796"/>
      <w:r w:rsidRPr="00C62503">
        <w:t>AUKCJA ELEKTRONICZNA/NEGOCJACJE HANDLOWE</w:t>
      </w:r>
      <w:bookmarkEnd w:id="52"/>
    </w:p>
    <w:p w14:paraId="6FBFD9AA" w14:textId="77777777" w:rsidR="002A4405" w:rsidRPr="00093F52" w:rsidRDefault="002A4405" w:rsidP="00933580">
      <w:pPr>
        <w:pStyle w:val="Tekstpodstawowy"/>
        <w:numPr>
          <w:ilvl w:val="1"/>
          <w:numId w:val="23"/>
        </w:numPr>
        <w:shd w:val="clear" w:color="auto" w:fill="FFFFFF" w:themeFill="background1"/>
        <w:tabs>
          <w:tab w:val="left" w:pos="851"/>
        </w:tabs>
        <w:spacing w:line="240" w:lineRule="auto"/>
        <w:ind w:left="709" w:hanging="709"/>
        <w:rPr>
          <w:rFonts w:asciiTheme="minorHAnsi" w:hAnsiTheme="minorHAnsi" w:cstheme="minorBidi"/>
          <w:sz w:val="20"/>
        </w:rPr>
      </w:pPr>
      <w:r>
        <w:rPr>
          <w:rFonts w:asciiTheme="minorHAnsi" w:hAnsiTheme="minorHAnsi" w:cstheme="minorBidi"/>
          <w:sz w:val="20"/>
        </w:rPr>
        <w:t xml:space="preserve">Zamawiający </w:t>
      </w:r>
      <w:r w:rsidRPr="00662E0B">
        <w:rPr>
          <w:rFonts w:asciiTheme="minorHAnsi" w:hAnsiTheme="minorHAnsi" w:cstheme="minorBidi"/>
          <w:b/>
          <w:sz w:val="20"/>
        </w:rPr>
        <w:t>przewiduje</w:t>
      </w:r>
      <w:r w:rsidRPr="00093F52">
        <w:rPr>
          <w:rFonts w:asciiTheme="minorHAnsi" w:hAnsiTheme="minorHAnsi" w:cstheme="minorBidi"/>
          <w:sz w:val="20"/>
        </w:rPr>
        <w:t xml:space="preserve"> dokonanie wyboru najkorzystniejszej Oferty z zastosowaniem </w:t>
      </w:r>
      <w:r w:rsidRPr="00662E0B">
        <w:rPr>
          <w:rFonts w:asciiTheme="minorHAnsi" w:hAnsiTheme="minorHAnsi" w:cstheme="minorBidi"/>
          <w:b/>
          <w:sz w:val="20"/>
        </w:rPr>
        <w:t>negocjacji handlowych</w:t>
      </w:r>
      <w:r w:rsidRPr="00093F52">
        <w:rPr>
          <w:rFonts w:asciiTheme="minorHAnsi" w:hAnsiTheme="minorHAnsi" w:cstheme="minorBidi"/>
          <w:sz w:val="20"/>
        </w:rPr>
        <w:t>, zgodnie z pkt. 9.6.3 – 9.6.5 Procedury Zakupów.</w:t>
      </w:r>
    </w:p>
    <w:p w14:paraId="0C778CC6" w14:textId="10193AB1" w:rsidR="008F38F2" w:rsidRPr="002A4405" w:rsidRDefault="002A4405" w:rsidP="00933580">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093F52">
        <w:rPr>
          <w:rFonts w:asciiTheme="minorHAnsi" w:hAnsiTheme="minorHAnsi" w:cstheme="minorBidi"/>
          <w:sz w:val="20"/>
        </w:rPr>
        <w:t xml:space="preserve">Zamawiający nie przewiduje dokonanie wyboru najkorzystniejszej Oferty z zastosowaniem aukcji elektronicznej. </w:t>
      </w:r>
    </w:p>
    <w:p w14:paraId="616039C1" w14:textId="77777777" w:rsidR="008F38F2" w:rsidRPr="008F38F2" w:rsidRDefault="008F38F2" w:rsidP="008F38F2">
      <w:pPr>
        <w:pStyle w:val="Nagwek1"/>
        <w:numPr>
          <w:ilvl w:val="0"/>
          <w:numId w:val="23"/>
        </w:numPr>
      </w:pPr>
      <w:bookmarkStart w:id="53" w:name="_Toc193111797"/>
      <w:r w:rsidRPr="008F38F2">
        <w:t>SYSTEM ZAKUPOWY</w:t>
      </w:r>
      <w:bookmarkEnd w:id="53"/>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4"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2A4405">
          <w:rPr>
            <w:rStyle w:val="czeinternetowe"/>
            <w:rFonts w:cstheme="minorHAnsi"/>
            <w:color w:val="286AEE" w:themeColor="accent2" w:themeTint="99"/>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2A4405">
          <w:rPr>
            <w:rStyle w:val="Hipercze"/>
            <w:rFonts w:cstheme="minorHAnsi"/>
            <w:color w:val="286AEE" w:themeColor="accent2" w:themeTint="99"/>
          </w:rPr>
          <w:t>https://pgedystrybucja.pl/przetargi</w:t>
        </w:r>
      </w:hyperlink>
      <w:r w:rsidRPr="002A4405">
        <w:rPr>
          <w:rFonts w:cstheme="minorHAnsi"/>
          <w:color w:val="286AEE" w:themeColor="accent2" w:themeTint="99"/>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w:t>
      </w:r>
      <w:r w:rsidRPr="00E75A49">
        <w:rPr>
          <w:rFonts w:cstheme="minorHAnsi"/>
          <w:sz w:val="20"/>
        </w:rPr>
        <w:lastRenderedPageBreak/>
        <w:t xml:space="preserve">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xml:space="preserve">: </w:t>
      </w:r>
      <w:r w:rsidRPr="002A4405">
        <w:rPr>
          <w:rFonts w:cstheme="minorHAnsi"/>
          <w:color w:val="286AEE" w:themeColor="accent2" w:themeTint="99"/>
          <w:sz w:val="20"/>
        </w:rPr>
        <w:t>https://pgedystrybucja.pl/przetargi</w:t>
      </w:r>
    </w:p>
    <w:p w14:paraId="6931A0DE" w14:textId="77777777" w:rsidR="008F38F2" w:rsidRPr="00C62503" w:rsidRDefault="008F38F2" w:rsidP="008F38F2">
      <w:pPr>
        <w:pStyle w:val="Nagwek1"/>
        <w:numPr>
          <w:ilvl w:val="0"/>
          <w:numId w:val="23"/>
        </w:numPr>
      </w:pPr>
      <w:r w:rsidRPr="00C62503">
        <w:t>ZAŁĄCZNIKI</w:t>
      </w:r>
      <w:bookmarkEnd w:id="54"/>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5D077257" w14:textId="05F44E06" w:rsidR="003C2DB9" w:rsidRPr="00C62503" w:rsidRDefault="003C2DB9" w:rsidP="008D62A8">
      <w:pPr>
        <w:spacing w:before="120" w:line="24" w:lineRule="atLeast"/>
        <w:ind w:firstLine="567"/>
        <w:jc w:val="both"/>
        <w:rPr>
          <w:sz w:val="20"/>
        </w:rPr>
      </w:pPr>
      <w:r w:rsidRPr="00C62503">
        <w:rPr>
          <w:b/>
          <w:bCs/>
          <w:sz w:val="20"/>
        </w:rPr>
        <w:t>Załącznik nr 1</w:t>
      </w:r>
      <w:r>
        <w:rPr>
          <w:b/>
          <w:bCs/>
          <w:sz w:val="20"/>
        </w:rPr>
        <w:t>a</w:t>
      </w:r>
      <w:r w:rsidRPr="00C62503">
        <w:rPr>
          <w:sz w:val="20"/>
        </w:rPr>
        <w:t xml:space="preserve"> – </w:t>
      </w:r>
      <w:r>
        <w:rPr>
          <w:sz w:val="20"/>
        </w:rPr>
        <w:t>Specyfikacja techniczna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43453098" w:rsidR="008F38F2" w:rsidRPr="00C62503" w:rsidRDefault="008F38F2" w:rsidP="008D62A8">
      <w:pPr>
        <w:spacing w:before="120" w:line="24" w:lineRule="atLeast"/>
        <w:ind w:firstLine="567"/>
        <w:jc w:val="both"/>
        <w:rPr>
          <w:sz w:val="20"/>
        </w:rPr>
      </w:pPr>
      <w:r w:rsidRPr="00C62503">
        <w:rPr>
          <w:b/>
          <w:bCs/>
          <w:sz w:val="20"/>
        </w:rPr>
        <w:t>Załącznik nr 3</w:t>
      </w:r>
      <w:r w:rsidR="002A4405">
        <w:rPr>
          <w:sz w:val="20"/>
        </w:rPr>
        <w:t xml:space="preserve"> – Formularz Oferty </w:t>
      </w:r>
    </w:p>
    <w:p w14:paraId="40277E9B" w14:textId="5AD38322"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w:t>
      </w:r>
      <w:r w:rsidR="002A4405">
        <w:rPr>
          <w:sz w:val="20"/>
        </w:rPr>
        <w:t>z dnia 8 kwietnia 2022 r.</w:t>
      </w:r>
    </w:p>
    <w:p w14:paraId="4630E10A" w14:textId="195585AD" w:rsidR="008F38F2" w:rsidRPr="00C62503" w:rsidRDefault="008F38F2" w:rsidP="008D62A8">
      <w:pPr>
        <w:spacing w:before="120" w:line="24" w:lineRule="atLeast"/>
        <w:ind w:firstLine="567"/>
        <w:jc w:val="both"/>
        <w:rPr>
          <w:sz w:val="20"/>
        </w:rPr>
      </w:pPr>
      <w:bookmarkStart w:id="55" w:name="_Hlk227591254"/>
      <w:r w:rsidRPr="00C62503">
        <w:rPr>
          <w:b/>
          <w:bCs/>
          <w:sz w:val="20"/>
        </w:rPr>
        <w:t>Za</w:t>
      </w:r>
      <w:r w:rsidR="002A4405">
        <w:rPr>
          <w:b/>
          <w:bCs/>
          <w:sz w:val="20"/>
        </w:rPr>
        <w:t>łącznik nr 5</w:t>
      </w:r>
      <w:r w:rsidRPr="00C62503">
        <w:rPr>
          <w:sz w:val="20"/>
        </w:rPr>
        <w:t xml:space="preserve"> – Projekt </w:t>
      </w:r>
      <w:bookmarkEnd w:id="55"/>
      <w:r w:rsidRPr="00C62503">
        <w:rPr>
          <w:sz w:val="20"/>
        </w:rPr>
        <w:t>Umowy zakupowej</w:t>
      </w:r>
    </w:p>
    <w:bookmarkEnd w:id="27"/>
    <w:p w14:paraId="4CC2D323" w14:textId="5B2D88B6" w:rsidR="008F38F2" w:rsidRDefault="003C2DB9" w:rsidP="00D3140B">
      <w:pPr>
        <w:spacing w:before="120" w:line="24" w:lineRule="atLeast"/>
        <w:jc w:val="both"/>
        <w:rPr>
          <w:sz w:val="20"/>
        </w:rPr>
      </w:pPr>
      <w:r>
        <w:rPr>
          <w:b/>
          <w:bCs/>
          <w:sz w:val="20"/>
        </w:rPr>
        <w:t xml:space="preserve">        </w:t>
      </w:r>
      <w:r w:rsidRPr="00C62503">
        <w:rPr>
          <w:b/>
          <w:bCs/>
          <w:sz w:val="20"/>
        </w:rPr>
        <w:t>Za</w:t>
      </w:r>
      <w:r>
        <w:rPr>
          <w:b/>
          <w:bCs/>
          <w:sz w:val="20"/>
        </w:rPr>
        <w:t xml:space="preserve">łącznik nr </w:t>
      </w:r>
      <w:r>
        <w:rPr>
          <w:b/>
          <w:bCs/>
          <w:sz w:val="20"/>
        </w:rPr>
        <w:t>6</w:t>
      </w:r>
      <w:r w:rsidRPr="00C62503">
        <w:rPr>
          <w:sz w:val="20"/>
        </w:rPr>
        <w:t xml:space="preserve"> – </w:t>
      </w:r>
      <w:r>
        <w:rPr>
          <w:sz w:val="20"/>
        </w:rPr>
        <w:t>Wykaz doświadczenia</w:t>
      </w:r>
    </w:p>
    <w:p w14:paraId="46D123F2" w14:textId="7BF88076" w:rsidR="003C2DB9" w:rsidRPr="00C62503" w:rsidRDefault="003C2DB9" w:rsidP="00D3140B">
      <w:pPr>
        <w:spacing w:before="120" w:line="24" w:lineRule="atLeast"/>
        <w:jc w:val="both"/>
        <w:rPr>
          <w:sz w:val="20"/>
        </w:rPr>
      </w:pPr>
      <w:r>
        <w:rPr>
          <w:b/>
          <w:bCs/>
          <w:sz w:val="20"/>
        </w:rPr>
        <w:t xml:space="preserve">        </w:t>
      </w:r>
      <w:r w:rsidRPr="00C62503">
        <w:rPr>
          <w:b/>
          <w:bCs/>
          <w:sz w:val="20"/>
        </w:rPr>
        <w:t>Za</w:t>
      </w:r>
      <w:r>
        <w:rPr>
          <w:b/>
          <w:bCs/>
          <w:sz w:val="20"/>
        </w:rPr>
        <w:t xml:space="preserve">łącznik nr </w:t>
      </w:r>
      <w:r>
        <w:rPr>
          <w:b/>
          <w:bCs/>
          <w:sz w:val="20"/>
        </w:rPr>
        <w:t>7</w:t>
      </w:r>
      <w:r w:rsidRPr="00C62503">
        <w:rPr>
          <w:sz w:val="20"/>
        </w:rPr>
        <w:t xml:space="preserve"> – </w:t>
      </w:r>
      <w:r w:rsidR="008941E0">
        <w:rPr>
          <w:sz w:val="20"/>
        </w:rPr>
        <w:t>Wykaz osób</w:t>
      </w:r>
    </w:p>
    <w:sectPr w:rsidR="003C2DB9" w:rsidRPr="00C62503" w:rsidSect="00F32BD1">
      <w:headerReference w:type="default" r:id="rId25"/>
      <w:footerReference w:type="default" r:id="rId26"/>
      <w:headerReference w:type="first" r:id="rId27"/>
      <w:footerReference w:type="first" r:id="rId28"/>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037A878" w:rsidR="001318C9" w:rsidRDefault="001318C9">
        <w:pPr>
          <w:pStyle w:val="Stopka"/>
          <w:jc w:val="right"/>
        </w:pPr>
        <w:r>
          <w:fldChar w:fldCharType="begin"/>
        </w:r>
        <w:r>
          <w:instrText>PAGE   \* MERGEFORMAT</w:instrText>
        </w:r>
        <w:r>
          <w:fldChar w:fldCharType="separate"/>
        </w:r>
        <w:r w:rsidR="00255318">
          <w:rPr>
            <w:noProof/>
          </w:rPr>
          <w:t>11</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FC05ABE" w:rsidR="001318C9" w:rsidRDefault="001318C9">
        <w:pPr>
          <w:pStyle w:val="Stopka"/>
          <w:jc w:val="right"/>
        </w:pPr>
        <w:r>
          <w:fldChar w:fldCharType="begin"/>
        </w:r>
        <w:r>
          <w:instrText>PAGE   \* MERGEFORMAT</w:instrText>
        </w:r>
        <w:r>
          <w:fldChar w:fldCharType="separate"/>
        </w:r>
        <w:r w:rsidR="008E1FD6">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236990">
          <w:pPr>
            <w:suppressAutoHyphens/>
            <w:spacing w:line="360" w:lineRule="auto"/>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64B16D11" w:rsidR="00E13EA5" w:rsidRPr="00021746" w:rsidRDefault="004C2EA6" w:rsidP="00236990">
          <w:pPr>
            <w:suppressAutoHyphens/>
            <w:spacing w:line="360" w:lineRule="auto"/>
            <w:ind w:right="187"/>
            <w:rPr>
              <w:rFonts w:asciiTheme="majorHAnsi" w:hAnsiTheme="majorHAnsi"/>
              <w:color w:val="000000" w:themeColor="text1"/>
              <w:sz w:val="14"/>
              <w:szCs w:val="18"/>
            </w:rPr>
          </w:pPr>
          <w:r w:rsidRPr="004C2EA6">
            <w:rPr>
              <w:rFonts w:asciiTheme="majorHAnsi" w:hAnsiTheme="majorHAnsi"/>
              <w:color w:val="000000" w:themeColor="text1"/>
              <w:sz w:val="14"/>
              <w:szCs w:val="18"/>
            </w:rPr>
            <w:t>POST/DYS/OLD/GZ/0</w:t>
          </w:r>
          <w:r w:rsidR="00B05CA6">
            <w:rPr>
              <w:rFonts w:asciiTheme="majorHAnsi" w:hAnsiTheme="majorHAnsi"/>
              <w:color w:val="000000" w:themeColor="text1"/>
              <w:sz w:val="14"/>
              <w:szCs w:val="18"/>
            </w:rPr>
            <w:t>1489</w:t>
          </w:r>
          <w:r w:rsidRPr="004C2EA6">
            <w:rPr>
              <w:rFonts w:asciiTheme="majorHAnsi" w:hAnsiTheme="majorHAnsi"/>
              <w:color w:val="000000" w:themeColor="text1"/>
              <w:sz w:val="14"/>
              <w:szCs w:val="18"/>
            </w:rPr>
            <w:t>/2026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69B5F6B"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769B5F6B"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87362581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76ADCC0" w14:textId="58BA473B" w:rsidR="001318C9" w:rsidRPr="006B2C28" w:rsidRDefault="004C2EA6" w:rsidP="00357462">
          <w:pPr>
            <w:suppressAutoHyphens/>
            <w:ind w:right="187"/>
            <w:rPr>
              <w:rFonts w:asciiTheme="majorHAnsi" w:hAnsiTheme="majorHAnsi"/>
              <w:color w:val="000000" w:themeColor="text1"/>
              <w:sz w:val="14"/>
              <w:szCs w:val="18"/>
            </w:rPr>
          </w:pPr>
          <w:r w:rsidRPr="004C2EA6">
            <w:rPr>
              <w:rFonts w:asciiTheme="majorHAnsi" w:hAnsiTheme="majorHAnsi"/>
              <w:color w:val="000000" w:themeColor="text1"/>
              <w:sz w:val="14"/>
              <w:szCs w:val="18"/>
            </w:rPr>
            <w:t>POST/DYS/OLD/GZ/0</w:t>
          </w:r>
          <w:r w:rsidR="00B05CA6">
            <w:rPr>
              <w:rFonts w:asciiTheme="majorHAnsi" w:hAnsiTheme="majorHAnsi"/>
              <w:color w:val="000000" w:themeColor="text1"/>
              <w:sz w:val="14"/>
              <w:szCs w:val="18"/>
            </w:rPr>
            <w:t>1489</w:t>
          </w:r>
          <w:r w:rsidRPr="004C2EA6">
            <w:rPr>
              <w:rFonts w:asciiTheme="majorHAnsi" w:hAnsiTheme="majorHAnsi"/>
              <w:color w:val="000000" w:themeColor="text1"/>
              <w:sz w:val="14"/>
              <w:szCs w:val="18"/>
            </w:rPr>
            <w:t>/2026</w:t>
          </w: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179973743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695B45DB" w:rsidR="001318C9" w:rsidRDefault="001318C9">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3952E11C"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3952E11C"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19369C4E"/>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468129">
    <w:abstractNumId w:val="14"/>
  </w:num>
  <w:num w:numId="2" w16cid:durableId="958798533">
    <w:abstractNumId w:val="5"/>
  </w:num>
  <w:num w:numId="3" w16cid:durableId="738986458">
    <w:abstractNumId w:val="10"/>
  </w:num>
  <w:num w:numId="4" w16cid:durableId="882864172">
    <w:abstractNumId w:val="15"/>
  </w:num>
  <w:num w:numId="5" w16cid:durableId="507016088">
    <w:abstractNumId w:val="3"/>
  </w:num>
  <w:num w:numId="6" w16cid:durableId="2020615859">
    <w:abstractNumId w:val="13"/>
  </w:num>
  <w:num w:numId="7" w16cid:durableId="1146580893">
    <w:abstractNumId w:val="2"/>
  </w:num>
  <w:num w:numId="8" w16cid:durableId="827941405">
    <w:abstractNumId w:val="0"/>
  </w:num>
  <w:num w:numId="9" w16cid:durableId="1030186250">
    <w:abstractNumId w:val="24"/>
  </w:num>
  <w:num w:numId="10" w16cid:durableId="733967773">
    <w:abstractNumId w:val="12"/>
  </w:num>
  <w:num w:numId="11" w16cid:durableId="217518147">
    <w:abstractNumId w:val="7"/>
  </w:num>
  <w:num w:numId="12" w16cid:durableId="1245918538">
    <w:abstractNumId w:val="18"/>
  </w:num>
  <w:num w:numId="13" w16cid:durableId="843938601">
    <w:abstractNumId w:val="27"/>
  </w:num>
  <w:num w:numId="14" w16cid:durableId="551963540">
    <w:abstractNumId w:val="6"/>
  </w:num>
  <w:num w:numId="15" w16cid:durableId="1771126107">
    <w:abstractNumId w:val="21"/>
  </w:num>
  <w:num w:numId="16" w16cid:durableId="760224735">
    <w:abstractNumId w:val="11"/>
  </w:num>
  <w:num w:numId="17" w16cid:durableId="1169103160">
    <w:abstractNumId w:val="4"/>
  </w:num>
  <w:num w:numId="18" w16cid:durableId="330376319">
    <w:abstractNumId w:val="16"/>
  </w:num>
  <w:num w:numId="19" w16cid:durableId="1505633869">
    <w:abstractNumId w:val="23"/>
  </w:num>
  <w:num w:numId="20" w16cid:durableId="1241646240">
    <w:abstractNumId w:val="20"/>
  </w:num>
  <w:num w:numId="21" w16cid:durableId="323899426">
    <w:abstractNumId w:val="28"/>
  </w:num>
  <w:num w:numId="22" w16cid:durableId="1930850349">
    <w:abstractNumId w:val="9"/>
  </w:num>
  <w:num w:numId="23" w16cid:durableId="1814248591">
    <w:abstractNumId w:val="1"/>
  </w:num>
  <w:num w:numId="24" w16cid:durableId="1300113967">
    <w:abstractNumId w:val="17"/>
  </w:num>
  <w:num w:numId="25" w16cid:durableId="1080980584">
    <w:abstractNumId w:val="19"/>
  </w:num>
  <w:num w:numId="26" w16cid:durableId="403450313">
    <w:abstractNumId w:val="22"/>
  </w:num>
  <w:num w:numId="27" w16cid:durableId="697269749">
    <w:abstractNumId w:val="8"/>
  </w:num>
  <w:num w:numId="28" w16cid:durableId="1791195325">
    <w:abstractNumId w:val="26"/>
  </w:num>
  <w:num w:numId="29" w16cid:durableId="890776001">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5214"/>
    <w:rsid w:val="00010D31"/>
    <w:rsid w:val="00013A18"/>
    <w:rsid w:val="00015893"/>
    <w:rsid w:val="00021672"/>
    <w:rsid w:val="00021746"/>
    <w:rsid w:val="0002424F"/>
    <w:rsid w:val="00027947"/>
    <w:rsid w:val="00033582"/>
    <w:rsid w:val="00036B40"/>
    <w:rsid w:val="00036D76"/>
    <w:rsid w:val="00040B6D"/>
    <w:rsid w:val="0005038E"/>
    <w:rsid w:val="00051B85"/>
    <w:rsid w:val="00054A92"/>
    <w:rsid w:val="00056904"/>
    <w:rsid w:val="000572D8"/>
    <w:rsid w:val="00057816"/>
    <w:rsid w:val="00057D0C"/>
    <w:rsid w:val="00060EAD"/>
    <w:rsid w:val="00061676"/>
    <w:rsid w:val="00070946"/>
    <w:rsid w:val="00070A58"/>
    <w:rsid w:val="00071C98"/>
    <w:rsid w:val="00084D8A"/>
    <w:rsid w:val="0009045E"/>
    <w:rsid w:val="00094799"/>
    <w:rsid w:val="00094EB9"/>
    <w:rsid w:val="00096510"/>
    <w:rsid w:val="0009662A"/>
    <w:rsid w:val="000974B1"/>
    <w:rsid w:val="000A15BF"/>
    <w:rsid w:val="000A48D3"/>
    <w:rsid w:val="000B0DBD"/>
    <w:rsid w:val="000C4111"/>
    <w:rsid w:val="000C47A9"/>
    <w:rsid w:val="000C679C"/>
    <w:rsid w:val="000D2A92"/>
    <w:rsid w:val="000D42BE"/>
    <w:rsid w:val="000D5886"/>
    <w:rsid w:val="000E1564"/>
    <w:rsid w:val="000F7B58"/>
    <w:rsid w:val="00101BCF"/>
    <w:rsid w:val="001112C2"/>
    <w:rsid w:val="00124536"/>
    <w:rsid w:val="00125A7F"/>
    <w:rsid w:val="00126CEA"/>
    <w:rsid w:val="001318C9"/>
    <w:rsid w:val="00132B64"/>
    <w:rsid w:val="00136B64"/>
    <w:rsid w:val="0014036E"/>
    <w:rsid w:val="00145125"/>
    <w:rsid w:val="0014785F"/>
    <w:rsid w:val="001562C9"/>
    <w:rsid w:val="00167B53"/>
    <w:rsid w:val="00172B93"/>
    <w:rsid w:val="00175F4C"/>
    <w:rsid w:val="001764EE"/>
    <w:rsid w:val="00185AAB"/>
    <w:rsid w:val="00185D3C"/>
    <w:rsid w:val="00192A23"/>
    <w:rsid w:val="001974F6"/>
    <w:rsid w:val="001A4996"/>
    <w:rsid w:val="001A6EF0"/>
    <w:rsid w:val="001B0061"/>
    <w:rsid w:val="001B20A5"/>
    <w:rsid w:val="001D1A8B"/>
    <w:rsid w:val="001D2EB1"/>
    <w:rsid w:val="001E7E73"/>
    <w:rsid w:val="001F3242"/>
    <w:rsid w:val="001F3600"/>
    <w:rsid w:val="001F3F20"/>
    <w:rsid w:val="001F737A"/>
    <w:rsid w:val="00202A74"/>
    <w:rsid w:val="002067F1"/>
    <w:rsid w:val="00215CC6"/>
    <w:rsid w:val="002161D3"/>
    <w:rsid w:val="00224257"/>
    <w:rsid w:val="00236990"/>
    <w:rsid w:val="00241D31"/>
    <w:rsid w:val="0024291C"/>
    <w:rsid w:val="00255318"/>
    <w:rsid w:val="00257F22"/>
    <w:rsid w:val="00264A06"/>
    <w:rsid w:val="00265B9D"/>
    <w:rsid w:val="00270752"/>
    <w:rsid w:val="002743D5"/>
    <w:rsid w:val="002748E1"/>
    <w:rsid w:val="002768AC"/>
    <w:rsid w:val="00283B4B"/>
    <w:rsid w:val="002A3129"/>
    <w:rsid w:val="002A4405"/>
    <w:rsid w:val="002A48F7"/>
    <w:rsid w:val="002B51FD"/>
    <w:rsid w:val="002B5C62"/>
    <w:rsid w:val="002C470F"/>
    <w:rsid w:val="002D2B35"/>
    <w:rsid w:val="002D3B2A"/>
    <w:rsid w:val="002D4CAD"/>
    <w:rsid w:val="002F10CA"/>
    <w:rsid w:val="00303C67"/>
    <w:rsid w:val="00304DC0"/>
    <w:rsid w:val="00305A2F"/>
    <w:rsid w:val="0031037F"/>
    <w:rsid w:val="00310CB3"/>
    <w:rsid w:val="00311867"/>
    <w:rsid w:val="00324FE3"/>
    <w:rsid w:val="00332A50"/>
    <w:rsid w:val="00347E8D"/>
    <w:rsid w:val="003545BC"/>
    <w:rsid w:val="00357462"/>
    <w:rsid w:val="00362C4E"/>
    <w:rsid w:val="00366FFB"/>
    <w:rsid w:val="00371A75"/>
    <w:rsid w:val="00374355"/>
    <w:rsid w:val="00375780"/>
    <w:rsid w:val="00385BF0"/>
    <w:rsid w:val="00387A0D"/>
    <w:rsid w:val="003903C2"/>
    <w:rsid w:val="00395F60"/>
    <w:rsid w:val="00397C46"/>
    <w:rsid w:val="003A224A"/>
    <w:rsid w:val="003A448C"/>
    <w:rsid w:val="003A4CC6"/>
    <w:rsid w:val="003A5D11"/>
    <w:rsid w:val="003A7C03"/>
    <w:rsid w:val="003B43F5"/>
    <w:rsid w:val="003B66FE"/>
    <w:rsid w:val="003C2DB9"/>
    <w:rsid w:val="003D41B4"/>
    <w:rsid w:val="003D6C11"/>
    <w:rsid w:val="003E050D"/>
    <w:rsid w:val="003E235C"/>
    <w:rsid w:val="003E3CCB"/>
    <w:rsid w:val="003E59DD"/>
    <w:rsid w:val="003F132F"/>
    <w:rsid w:val="003F257A"/>
    <w:rsid w:val="00400DB5"/>
    <w:rsid w:val="0040472A"/>
    <w:rsid w:val="004060CD"/>
    <w:rsid w:val="004108DE"/>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C2EA6"/>
    <w:rsid w:val="004C78BC"/>
    <w:rsid w:val="004D154B"/>
    <w:rsid w:val="004D63D5"/>
    <w:rsid w:val="004E1AB0"/>
    <w:rsid w:val="004E7573"/>
    <w:rsid w:val="004F0C4A"/>
    <w:rsid w:val="004F20AD"/>
    <w:rsid w:val="004F6B10"/>
    <w:rsid w:val="005052F2"/>
    <w:rsid w:val="00517830"/>
    <w:rsid w:val="00520308"/>
    <w:rsid w:val="0052725F"/>
    <w:rsid w:val="00535E9B"/>
    <w:rsid w:val="005373E3"/>
    <w:rsid w:val="005453F1"/>
    <w:rsid w:val="00551FB7"/>
    <w:rsid w:val="005563FF"/>
    <w:rsid w:val="00562E63"/>
    <w:rsid w:val="00574D7E"/>
    <w:rsid w:val="00582CE9"/>
    <w:rsid w:val="0058794A"/>
    <w:rsid w:val="0059192E"/>
    <w:rsid w:val="005932BA"/>
    <w:rsid w:val="005A14D5"/>
    <w:rsid w:val="005A354D"/>
    <w:rsid w:val="005B24A8"/>
    <w:rsid w:val="005B2B6D"/>
    <w:rsid w:val="005B3F04"/>
    <w:rsid w:val="005B6DC6"/>
    <w:rsid w:val="005B72EA"/>
    <w:rsid w:val="005C6812"/>
    <w:rsid w:val="005D118B"/>
    <w:rsid w:val="005D2D85"/>
    <w:rsid w:val="005D4762"/>
    <w:rsid w:val="005D74EB"/>
    <w:rsid w:val="005E4AA3"/>
    <w:rsid w:val="005E79E5"/>
    <w:rsid w:val="005F3613"/>
    <w:rsid w:val="006150EB"/>
    <w:rsid w:val="00623B01"/>
    <w:rsid w:val="00624681"/>
    <w:rsid w:val="00625BB0"/>
    <w:rsid w:val="006261BB"/>
    <w:rsid w:val="006341E5"/>
    <w:rsid w:val="0065322E"/>
    <w:rsid w:val="00655DA8"/>
    <w:rsid w:val="0065685A"/>
    <w:rsid w:val="00660237"/>
    <w:rsid w:val="00670CE4"/>
    <w:rsid w:val="0067116D"/>
    <w:rsid w:val="0067399C"/>
    <w:rsid w:val="0067572D"/>
    <w:rsid w:val="006775EE"/>
    <w:rsid w:val="00680F7C"/>
    <w:rsid w:val="00696995"/>
    <w:rsid w:val="006A0331"/>
    <w:rsid w:val="006A4275"/>
    <w:rsid w:val="006B2C26"/>
    <w:rsid w:val="006C4791"/>
    <w:rsid w:val="006C4B70"/>
    <w:rsid w:val="006C6089"/>
    <w:rsid w:val="006D16F1"/>
    <w:rsid w:val="006D6C3C"/>
    <w:rsid w:val="006E100D"/>
    <w:rsid w:val="006E2000"/>
    <w:rsid w:val="006E3087"/>
    <w:rsid w:val="006E5EF6"/>
    <w:rsid w:val="006F317F"/>
    <w:rsid w:val="006F5F72"/>
    <w:rsid w:val="00710355"/>
    <w:rsid w:val="00720ED1"/>
    <w:rsid w:val="007246D0"/>
    <w:rsid w:val="00726BF1"/>
    <w:rsid w:val="00727EC1"/>
    <w:rsid w:val="0073187A"/>
    <w:rsid w:val="007343BE"/>
    <w:rsid w:val="007343C5"/>
    <w:rsid w:val="00742321"/>
    <w:rsid w:val="00742807"/>
    <w:rsid w:val="00760251"/>
    <w:rsid w:val="007617E0"/>
    <w:rsid w:val="0076705F"/>
    <w:rsid w:val="007673CA"/>
    <w:rsid w:val="00772961"/>
    <w:rsid w:val="007844EB"/>
    <w:rsid w:val="00784DC3"/>
    <w:rsid w:val="00787D9C"/>
    <w:rsid w:val="00794EFB"/>
    <w:rsid w:val="007A01DD"/>
    <w:rsid w:val="007A1B94"/>
    <w:rsid w:val="007A60CD"/>
    <w:rsid w:val="007B094C"/>
    <w:rsid w:val="007B0FF0"/>
    <w:rsid w:val="007B50D8"/>
    <w:rsid w:val="007C6687"/>
    <w:rsid w:val="007C67FA"/>
    <w:rsid w:val="007D0675"/>
    <w:rsid w:val="007D1209"/>
    <w:rsid w:val="007D1A2E"/>
    <w:rsid w:val="007E432C"/>
    <w:rsid w:val="00812E3F"/>
    <w:rsid w:val="008130D5"/>
    <w:rsid w:val="0081735D"/>
    <w:rsid w:val="008217CE"/>
    <w:rsid w:val="00827A7E"/>
    <w:rsid w:val="00831596"/>
    <w:rsid w:val="00833EC9"/>
    <w:rsid w:val="008402CF"/>
    <w:rsid w:val="00842578"/>
    <w:rsid w:val="00847B49"/>
    <w:rsid w:val="00852695"/>
    <w:rsid w:val="008528D3"/>
    <w:rsid w:val="008548B7"/>
    <w:rsid w:val="00857549"/>
    <w:rsid w:val="008707CC"/>
    <w:rsid w:val="00884D47"/>
    <w:rsid w:val="008941E0"/>
    <w:rsid w:val="00897B32"/>
    <w:rsid w:val="008A7413"/>
    <w:rsid w:val="008B6316"/>
    <w:rsid w:val="008C619A"/>
    <w:rsid w:val="008C75AB"/>
    <w:rsid w:val="008D62A8"/>
    <w:rsid w:val="008D6A33"/>
    <w:rsid w:val="008D6FD3"/>
    <w:rsid w:val="008E1FD6"/>
    <w:rsid w:val="008E2EA9"/>
    <w:rsid w:val="008E4838"/>
    <w:rsid w:val="008F17DA"/>
    <w:rsid w:val="008F193F"/>
    <w:rsid w:val="008F1FB0"/>
    <w:rsid w:val="008F38F2"/>
    <w:rsid w:val="0090379D"/>
    <w:rsid w:val="00910E6D"/>
    <w:rsid w:val="00911FA5"/>
    <w:rsid w:val="00916FE7"/>
    <w:rsid w:val="00921235"/>
    <w:rsid w:val="00933580"/>
    <w:rsid w:val="00935B17"/>
    <w:rsid w:val="00936AC2"/>
    <w:rsid w:val="00943608"/>
    <w:rsid w:val="009436C0"/>
    <w:rsid w:val="00944154"/>
    <w:rsid w:val="00944BEA"/>
    <w:rsid w:val="00952FBA"/>
    <w:rsid w:val="00961494"/>
    <w:rsid w:val="00961EDC"/>
    <w:rsid w:val="0096232C"/>
    <w:rsid w:val="00962604"/>
    <w:rsid w:val="009636D6"/>
    <w:rsid w:val="00964A31"/>
    <w:rsid w:val="00965ACD"/>
    <w:rsid w:val="00967DAD"/>
    <w:rsid w:val="00971C8B"/>
    <w:rsid w:val="00971E24"/>
    <w:rsid w:val="00972B41"/>
    <w:rsid w:val="00983EBF"/>
    <w:rsid w:val="00984E39"/>
    <w:rsid w:val="0098502B"/>
    <w:rsid w:val="00986E3C"/>
    <w:rsid w:val="00987773"/>
    <w:rsid w:val="00992FE3"/>
    <w:rsid w:val="00996295"/>
    <w:rsid w:val="0099653A"/>
    <w:rsid w:val="009A6D93"/>
    <w:rsid w:val="009A7B36"/>
    <w:rsid w:val="009B0477"/>
    <w:rsid w:val="009B1F2A"/>
    <w:rsid w:val="009B3502"/>
    <w:rsid w:val="009B51B6"/>
    <w:rsid w:val="009B5CDA"/>
    <w:rsid w:val="009B633C"/>
    <w:rsid w:val="009C202E"/>
    <w:rsid w:val="009C48AC"/>
    <w:rsid w:val="009C5C7C"/>
    <w:rsid w:val="009C6FBE"/>
    <w:rsid w:val="009D1815"/>
    <w:rsid w:val="009D4F0D"/>
    <w:rsid w:val="009D58D0"/>
    <w:rsid w:val="009D5A1B"/>
    <w:rsid w:val="009D7472"/>
    <w:rsid w:val="009E0A88"/>
    <w:rsid w:val="009E2CB5"/>
    <w:rsid w:val="009E5B5E"/>
    <w:rsid w:val="00A02C84"/>
    <w:rsid w:val="00A03DFB"/>
    <w:rsid w:val="00A148D6"/>
    <w:rsid w:val="00A303E8"/>
    <w:rsid w:val="00A32B2F"/>
    <w:rsid w:val="00A370AB"/>
    <w:rsid w:val="00A43299"/>
    <w:rsid w:val="00A57E04"/>
    <w:rsid w:val="00A6049B"/>
    <w:rsid w:val="00A637A0"/>
    <w:rsid w:val="00A730B9"/>
    <w:rsid w:val="00A7626A"/>
    <w:rsid w:val="00A809BD"/>
    <w:rsid w:val="00A81CFB"/>
    <w:rsid w:val="00A85894"/>
    <w:rsid w:val="00A85D6F"/>
    <w:rsid w:val="00A86631"/>
    <w:rsid w:val="00A9679D"/>
    <w:rsid w:val="00AA134E"/>
    <w:rsid w:val="00AA3417"/>
    <w:rsid w:val="00AB5621"/>
    <w:rsid w:val="00AB78A2"/>
    <w:rsid w:val="00AC11F7"/>
    <w:rsid w:val="00AC4A8D"/>
    <w:rsid w:val="00AC5A4C"/>
    <w:rsid w:val="00AD5D81"/>
    <w:rsid w:val="00AE062F"/>
    <w:rsid w:val="00AE0670"/>
    <w:rsid w:val="00AE1A85"/>
    <w:rsid w:val="00AE5E48"/>
    <w:rsid w:val="00AF30DB"/>
    <w:rsid w:val="00AF3A94"/>
    <w:rsid w:val="00AF78FE"/>
    <w:rsid w:val="00AF7E7E"/>
    <w:rsid w:val="00B00F2E"/>
    <w:rsid w:val="00B03244"/>
    <w:rsid w:val="00B0459E"/>
    <w:rsid w:val="00B05CA6"/>
    <w:rsid w:val="00B05E1A"/>
    <w:rsid w:val="00B10201"/>
    <w:rsid w:val="00B10A71"/>
    <w:rsid w:val="00B17A2B"/>
    <w:rsid w:val="00B22D36"/>
    <w:rsid w:val="00B25861"/>
    <w:rsid w:val="00B260E3"/>
    <w:rsid w:val="00B3053E"/>
    <w:rsid w:val="00B31C09"/>
    <w:rsid w:val="00B379DE"/>
    <w:rsid w:val="00B422BD"/>
    <w:rsid w:val="00B44488"/>
    <w:rsid w:val="00B505C0"/>
    <w:rsid w:val="00B57759"/>
    <w:rsid w:val="00B62B32"/>
    <w:rsid w:val="00B67333"/>
    <w:rsid w:val="00B67FA9"/>
    <w:rsid w:val="00B74FE1"/>
    <w:rsid w:val="00B76CD7"/>
    <w:rsid w:val="00B77AE8"/>
    <w:rsid w:val="00B801D6"/>
    <w:rsid w:val="00B83A96"/>
    <w:rsid w:val="00B83F8A"/>
    <w:rsid w:val="00B93BC6"/>
    <w:rsid w:val="00BA0AA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600E"/>
    <w:rsid w:val="00C77BCF"/>
    <w:rsid w:val="00C874E6"/>
    <w:rsid w:val="00C95DD8"/>
    <w:rsid w:val="00CA104E"/>
    <w:rsid w:val="00CB2D26"/>
    <w:rsid w:val="00CB3A6F"/>
    <w:rsid w:val="00CD0C0E"/>
    <w:rsid w:val="00CD2022"/>
    <w:rsid w:val="00CE2F55"/>
    <w:rsid w:val="00CE336E"/>
    <w:rsid w:val="00D00467"/>
    <w:rsid w:val="00D03C12"/>
    <w:rsid w:val="00D10930"/>
    <w:rsid w:val="00D1247E"/>
    <w:rsid w:val="00D206B4"/>
    <w:rsid w:val="00D21BCE"/>
    <w:rsid w:val="00D3140B"/>
    <w:rsid w:val="00D51062"/>
    <w:rsid w:val="00D516C1"/>
    <w:rsid w:val="00D56646"/>
    <w:rsid w:val="00D6344F"/>
    <w:rsid w:val="00D80E4A"/>
    <w:rsid w:val="00D9793B"/>
    <w:rsid w:val="00DA2584"/>
    <w:rsid w:val="00DA64DB"/>
    <w:rsid w:val="00DB1E5E"/>
    <w:rsid w:val="00DB4140"/>
    <w:rsid w:val="00DC23EB"/>
    <w:rsid w:val="00DC5509"/>
    <w:rsid w:val="00DC76F0"/>
    <w:rsid w:val="00DC7E48"/>
    <w:rsid w:val="00DD06C0"/>
    <w:rsid w:val="00DE06E5"/>
    <w:rsid w:val="00DE1789"/>
    <w:rsid w:val="00DE2A42"/>
    <w:rsid w:val="00DE3208"/>
    <w:rsid w:val="00DE5745"/>
    <w:rsid w:val="00DF2ED5"/>
    <w:rsid w:val="00E12BFB"/>
    <w:rsid w:val="00E12F47"/>
    <w:rsid w:val="00E13EA5"/>
    <w:rsid w:val="00E16545"/>
    <w:rsid w:val="00E2123D"/>
    <w:rsid w:val="00E30B4B"/>
    <w:rsid w:val="00E33932"/>
    <w:rsid w:val="00E347E5"/>
    <w:rsid w:val="00E413AB"/>
    <w:rsid w:val="00E41451"/>
    <w:rsid w:val="00E45F98"/>
    <w:rsid w:val="00E56B47"/>
    <w:rsid w:val="00E66F4B"/>
    <w:rsid w:val="00E706C2"/>
    <w:rsid w:val="00E72CD1"/>
    <w:rsid w:val="00E8041E"/>
    <w:rsid w:val="00E80D3C"/>
    <w:rsid w:val="00E92F67"/>
    <w:rsid w:val="00E95B91"/>
    <w:rsid w:val="00EA6557"/>
    <w:rsid w:val="00EA6B97"/>
    <w:rsid w:val="00EB216E"/>
    <w:rsid w:val="00EC07C0"/>
    <w:rsid w:val="00EC22FA"/>
    <w:rsid w:val="00EC30C5"/>
    <w:rsid w:val="00EC666F"/>
    <w:rsid w:val="00ED2FD4"/>
    <w:rsid w:val="00EE5E2C"/>
    <w:rsid w:val="00EF3D80"/>
    <w:rsid w:val="00F01E75"/>
    <w:rsid w:val="00F21DD8"/>
    <w:rsid w:val="00F222AD"/>
    <w:rsid w:val="00F25128"/>
    <w:rsid w:val="00F32BD1"/>
    <w:rsid w:val="00F377D2"/>
    <w:rsid w:val="00F4718C"/>
    <w:rsid w:val="00F527EB"/>
    <w:rsid w:val="00F57F56"/>
    <w:rsid w:val="00F61CAF"/>
    <w:rsid w:val="00F65859"/>
    <w:rsid w:val="00F664AA"/>
    <w:rsid w:val="00F71902"/>
    <w:rsid w:val="00F724BA"/>
    <w:rsid w:val="00F751D8"/>
    <w:rsid w:val="00F835B4"/>
    <w:rsid w:val="00F90B96"/>
    <w:rsid w:val="00FA0F6A"/>
    <w:rsid w:val="00FA2A42"/>
    <w:rsid w:val="00FB0646"/>
    <w:rsid w:val="00FB61C7"/>
    <w:rsid w:val="00FC7BB0"/>
    <w:rsid w:val="00FD22AB"/>
    <w:rsid w:val="00FD2808"/>
    <w:rsid w:val="00FD3338"/>
    <w:rsid w:val="00FE0F6C"/>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7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1489_SWZ_bez Rodo.docx</dmsv2BaseFileName>
    <dmsv2BaseDisplayName xmlns="http://schemas.microsoft.com/sharepoint/v3">1489_SWZ_bez Rodo</dmsv2BaseDisplayName>
    <dmsv2SWPP2ObjectNumber xmlns="http://schemas.microsoft.com/sharepoint/v3">POST/DYS/OLD/GZ/01489/2026                        </dmsv2SWPP2ObjectNumber>
    <dmsv2SWPP2SumMD5 xmlns="http://schemas.microsoft.com/sharepoint/v3">407907a4fe2f6b55c61387c27acfe08f</dmsv2SWPP2SumMD5>
    <dmsv2BaseMoved xmlns="http://schemas.microsoft.com/sharepoint/v3">false</dmsv2BaseMoved>
    <dmsv2BaseIsSensitive xmlns="http://schemas.microsoft.com/sharepoint/v3">true</dmsv2BaseIsSensitive>
    <dmsv2SWPP2IDSWPP2 xmlns="http://schemas.microsoft.com/sharepoint/v3">714609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24985268</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0000000100070002000000010000</dmsv2SWPP2ObjectDepartment>
    <dmsv2SWPP2ObjectName xmlns="http://schemas.microsoft.com/sharepoint/v3">Postępowanie</dmsv2SWPP2ObjectName>
    <_dlc_DocId xmlns="a19cb1c7-c5c7-46d4-85ae-d83685407bba">FJ3FSM7XJ42E-1649073643-17795</_dlc_DocId>
    <_dlc_DocIdUrl xmlns="a19cb1c7-c5c7-46d4-85ae-d83685407bba">
      <Url>https://swpp2.dms.gkpge.pl/sites/43/_layouts/15/DocIdRedir.aspx?ID=FJ3FSM7XJ42E-1649073643-17795</Url>
      <Description>FJ3FSM7XJ42E-1649073643-17795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1796A2-674D-4A9A-A105-D1488A62DEC6}">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FE545986-6553-4CB4-AE74-79A717A6B4B4}"/>
</file>

<file path=customXml/itemProps5.xml><?xml version="1.0" encoding="utf-8"?>
<ds:datastoreItem xmlns:ds="http://schemas.openxmlformats.org/officeDocument/2006/customXml" ds:itemID="{082583A2-62A8-469A-8010-0175D04956E3}"/>
</file>

<file path=docProps/app.xml><?xml version="1.0" encoding="utf-8"?>
<Properties xmlns="http://schemas.openxmlformats.org/officeDocument/2006/extended-properties" xmlns:vt="http://schemas.openxmlformats.org/officeDocument/2006/docPropsVTypes">
  <Template>PGE word swz test</Template>
  <TotalTime>58</TotalTime>
  <Pages>11</Pages>
  <Words>4223</Words>
  <Characters>25340</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11</cp:revision>
  <cp:lastPrinted>2024-07-15T11:21:00Z</cp:lastPrinted>
  <dcterms:created xsi:type="dcterms:W3CDTF">2026-01-30T11:24:00Z</dcterms:created>
  <dcterms:modified xsi:type="dcterms:W3CDTF">2026-04-20T13:28:00Z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1d24508a-fbde-4c7f-9606-86db27059143</vt:lpwstr>
  </property>
</Properties>
</file>